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8EDE" w14:textId="77777777" w:rsidR="00181CAA" w:rsidRDefault="00181CAA" w:rsidP="0049127C">
      <w:pPr>
        <w:jc w:val="center"/>
        <w:rPr>
          <w:rFonts w:ascii="Calibri" w:hAnsi="Calibri" w:cs="Calibri"/>
          <w:b/>
          <w:sz w:val="32"/>
          <w:szCs w:val="32"/>
        </w:rPr>
      </w:pPr>
    </w:p>
    <w:p w14:paraId="0B0664B1" w14:textId="15B4956F" w:rsidR="00181CAA" w:rsidRDefault="009859B6" w:rsidP="0049127C">
      <w:pPr>
        <w:jc w:val="center"/>
        <w:rPr>
          <w:rFonts w:ascii="Calibri" w:hAnsi="Calibri" w:cs="Calibri"/>
          <w:b/>
          <w:sz w:val="32"/>
          <w:szCs w:val="32"/>
        </w:rPr>
      </w:pPr>
      <w:r>
        <w:rPr>
          <w:rFonts w:ascii="Calibri" w:hAnsi="Calibri" w:cs="Calibri"/>
          <w:b/>
          <w:noProof/>
          <w:sz w:val="32"/>
          <w:szCs w:val="32"/>
        </w:rPr>
        <w:drawing>
          <wp:anchor distT="0" distB="0" distL="114300" distR="114300" simplePos="0" relativeHeight="251658240" behindDoc="0" locked="0" layoutInCell="1" allowOverlap="1" wp14:anchorId="126953FA" wp14:editId="2480DC5F">
            <wp:simplePos x="0" y="0"/>
            <wp:positionH relativeFrom="column">
              <wp:posOffset>1285875</wp:posOffset>
            </wp:positionH>
            <wp:positionV relativeFrom="paragraph">
              <wp:posOffset>92710</wp:posOffset>
            </wp:positionV>
            <wp:extent cx="4752975" cy="3600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4FE2F" w14:textId="5E6EC162" w:rsidR="00181CAA" w:rsidRDefault="00181CAA" w:rsidP="00181CAA">
      <w:pPr>
        <w:rPr>
          <w:rFonts w:ascii="Calibri" w:hAnsi="Calibri" w:cs="Calibri"/>
          <w:sz w:val="32"/>
          <w:szCs w:val="32"/>
        </w:rPr>
      </w:pPr>
    </w:p>
    <w:p w14:paraId="207738D5" w14:textId="5EF42728" w:rsidR="00C504B2" w:rsidRPr="00C504B2" w:rsidRDefault="00C504B2" w:rsidP="00C504B2">
      <w:pPr>
        <w:pBdr>
          <w:bottom w:val="single" w:sz="4" w:space="1" w:color="auto"/>
        </w:pBdr>
        <w:jc w:val="center"/>
        <w:rPr>
          <w:rFonts w:ascii="Montserrat SemiBold" w:hAnsi="Montserrat SemiBold" w:cs="Calibri"/>
          <w:b/>
          <w:smallCaps/>
          <w:color w:val="002060"/>
          <w:sz w:val="144"/>
          <w:szCs w:val="144"/>
        </w:rPr>
      </w:pPr>
      <w:r w:rsidRPr="00C504B2">
        <w:rPr>
          <w:rFonts w:ascii="Montserrat SemiBold" w:hAnsi="Montserrat SemiBold" w:cs="Calibri"/>
          <w:b/>
          <w:smallCaps/>
          <w:color w:val="002060"/>
          <w:sz w:val="144"/>
          <w:szCs w:val="144"/>
        </w:rPr>
        <w:t xml:space="preserve">Wellness Plan </w:t>
      </w:r>
    </w:p>
    <w:p w14:paraId="18CC131B" w14:textId="1DD358CB" w:rsidR="00C504B2" w:rsidRPr="00C504B2" w:rsidRDefault="00C504B2" w:rsidP="00C504B2">
      <w:pPr>
        <w:jc w:val="center"/>
        <w:rPr>
          <w:rFonts w:ascii="Montserrat SemiBold" w:hAnsi="Montserrat SemiBold" w:cs="Calibri"/>
          <w:b/>
          <w:color w:val="002060"/>
          <w:sz w:val="56"/>
          <w:szCs w:val="56"/>
        </w:rPr>
      </w:pPr>
      <w:r w:rsidRPr="00C504B2">
        <w:rPr>
          <w:rFonts w:ascii="Montserrat SemiBold" w:hAnsi="Montserrat SemiBold" w:cs="Calibri"/>
          <w:b/>
          <w:color w:val="002060"/>
          <w:sz w:val="56"/>
          <w:szCs w:val="56"/>
        </w:rPr>
        <w:t>202</w:t>
      </w:r>
      <w:r w:rsidR="001931B0">
        <w:rPr>
          <w:rFonts w:ascii="Montserrat SemiBold" w:hAnsi="Montserrat SemiBold" w:cs="Calibri"/>
          <w:b/>
          <w:color w:val="002060"/>
          <w:sz w:val="56"/>
          <w:szCs w:val="56"/>
        </w:rPr>
        <w:t>3</w:t>
      </w:r>
      <w:r w:rsidRPr="00C504B2">
        <w:rPr>
          <w:rFonts w:ascii="Montserrat SemiBold" w:hAnsi="Montserrat SemiBold" w:cs="Calibri"/>
          <w:b/>
          <w:color w:val="002060"/>
          <w:sz w:val="56"/>
          <w:szCs w:val="56"/>
        </w:rPr>
        <w:t xml:space="preserve"> - 202</w:t>
      </w:r>
      <w:r w:rsidR="001931B0">
        <w:rPr>
          <w:rFonts w:ascii="Montserrat SemiBold" w:hAnsi="Montserrat SemiBold" w:cs="Calibri"/>
          <w:b/>
          <w:color w:val="002060"/>
          <w:sz w:val="56"/>
          <w:szCs w:val="56"/>
        </w:rPr>
        <w:t>4</w:t>
      </w:r>
    </w:p>
    <w:p w14:paraId="5F48BF9F" w14:textId="5B580F24" w:rsidR="00181CAA" w:rsidRPr="00181CAA" w:rsidRDefault="00181CAA" w:rsidP="00181CAA">
      <w:pPr>
        <w:rPr>
          <w:rFonts w:ascii="Calibri" w:hAnsi="Calibri" w:cs="Calibri"/>
          <w:sz w:val="32"/>
          <w:szCs w:val="32"/>
        </w:rPr>
      </w:pPr>
    </w:p>
    <w:p w14:paraId="71062171" w14:textId="77777777" w:rsidR="00181CAA" w:rsidRPr="00181CAA" w:rsidRDefault="00181CAA" w:rsidP="00181CAA">
      <w:pPr>
        <w:rPr>
          <w:rFonts w:ascii="Calibri" w:hAnsi="Calibri" w:cs="Calibri"/>
          <w:sz w:val="32"/>
          <w:szCs w:val="32"/>
        </w:rPr>
      </w:pPr>
    </w:p>
    <w:p w14:paraId="4530BE50" w14:textId="77777777" w:rsidR="00181CAA" w:rsidRPr="00181CAA" w:rsidRDefault="00181CAA" w:rsidP="00181CAA">
      <w:pPr>
        <w:rPr>
          <w:rFonts w:ascii="Calibri" w:hAnsi="Calibri" w:cs="Calibri"/>
          <w:sz w:val="32"/>
          <w:szCs w:val="32"/>
        </w:rPr>
      </w:pPr>
    </w:p>
    <w:p w14:paraId="24B5B504" w14:textId="77777777" w:rsidR="00487BB1" w:rsidRDefault="00487BB1" w:rsidP="0049127C">
      <w:pPr>
        <w:jc w:val="center"/>
        <w:rPr>
          <w:rFonts w:ascii="Calibri" w:hAnsi="Calibri" w:cs="Calibri"/>
          <w:b/>
          <w:sz w:val="32"/>
          <w:szCs w:val="32"/>
        </w:rPr>
      </w:pPr>
    </w:p>
    <w:p w14:paraId="711CC124" w14:textId="77777777" w:rsidR="00487BB1" w:rsidRPr="00C504B2" w:rsidRDefault="00487BB1" w:rsidP="0049127C">
      <w:pPr>
        <w:jc w:val="center"/>
        <w:rPr>
          <w:rFonts w:ascii="Calibri" w:hAnsi="Calibri" w:cs="Calibri"/>
          <w:b/>
          <w:smallCaps/>
          <w:sz w:val="32"/>
          <w:szCs w:val="32"/>
        </w:rPr>
      </w:pPr>
    </w:p>
    <w:p w14:paraId="07B117AA" w14:textId="144D58F9" w:rsidR="00181CAA" w:rsidRPr="004D4F40" w:rsidRDefault="00181CAA" w:rsidP="0049127C">
      <w:pPr>
        <w:jc w:val="center"/>
        <w:rPr>
          <w:rFonts w:ascii="Calibri" w:hAnsi="Calibri" w:cs="Calibri"/>
          <w:b/>
          <w:smallCaps/>
          <w:sz w:val="28"/>
          <w:szCs w:val="28"/>
        </w:rPr>
      </w:pPr>
      <w:r w:rsidRPr="00D41BB7">
        <w:rPr>
          <w:rFonts w:ascii="Calibri" w:hAnsi="Calibri" w:cs="Calibri"/>
          <w:b/>
          <w:smallCaps/>
          <w:color w:val="002060"/>
          <w:sz w:val="28"/>
          <w:szCs w:val="28"/>
        </w:rPr>
        <w:t>In Conjunction with The</w:t>
      </w:r>
      <w:r w:rsidR="00C504B2" w:rsidRPr="00D41BB7">
        <w:rPr>
          <w:rFonts w:ascii="Calibri" w:hAnsi="Calibri" w:cs="Calibri"/>
          <w:b/>
          <w:smallCaps/>
          <w:color w:val="002060"/>
          <w:sz w:val="28"/>
          <w:szCs w:val="28"/>
        </w:rPr>
        <w:t xml:space="preserve"> </w:t>
      </w:r>
      <w:r w:rsidRPr="00D41BB7">
        <w:rPr>
          <w:rFonts w:ascii="Calibri" w:hAnsi="Calibri" w:cs="Calibri"/>
          <w:b/>
          <w:smallCaps/>
          <w:color w:val="002060"/>
          <w:sz w:val="28"/>
          <w:szCs w:val="28"/>
        </w:rPr>
        <w:t>Alliance for A Healthier Generation</w:t>
      </w:r>
    </w:p>
    <w:p w14:paraId="47AB7794" w14:textId="77777777" w:rsidR="00D41BB7" w:rsidRDefault="00D41BB7" w:rsidP="0049127C">
      <w:pPr>
        <w:jc w:val="center"/>
        <w:rPr>
          <w:rFonts w:ascii="Calibri" w:hAnsi="Calibri" w:cs="Calibri"/>
          <w:b/>
          <w:sz w:val="32"/>
          <w:szCs w:val="32"/>
        </w:rPr>
      </w:pPr>
    </w:p>
    <w:p w14:paraId="19B2AC41" w14:textId="3A46C2C9" w:rsidR="003F33CE" w:rsidRPr="00D85743" w:rsidRDefault="003F33CE" w:rsidP="0049127C">
      <w:pPr>
        <w:jc w:val="center"/>
        <w:rPr>
          <w:rFonts w:ascii="Calibri" w:hAnsi="Calibri" w:cs="Calibri"/>
          <w:b/>
          <w:sz w:val="32"/>
          <w:szCs w:val="32"/>
        </w:rPr>
      </w:pPr>
      <w:r w:rsidRPr="00D85743">
        <w:rPr>
          <w:rFonts w:ascii="Calibri" w:hAnsi="Calibri" w:cs="Calibri"/>
          <w:b/>
          <w:sz w:val="32"/>
          <w:szCs w:val="32"/>
        </w:rPr>
        <w:t>Florida Parishes Juvenile Detention Center</w:t>
      </w:r>
      <w:r w:rsidR="0049127C" w:rsidRPr="00D85743">
        <w:rPr>
          <w:rFonts w:ascii="Calibri" w:hAnsi="Calibri" w:cs="Calibri"/>
          <w:b/>
          <w:sz w:val="32"/>
          <w:szCs w:val="32"/>
        </w:rPr>
        <w:t xml:space="preserve"> </w:t>
      </w:r>
    </w:p>
    <w:p w14:paraId="53965EC1" w14:textId="02E80273" w:rsidR="0049127C" w:rsidRPr="00D85743" w:rsidRDefault="0049127C" w:rsidP="0049127C">
      <w:pPr>
        <w:jc w:val="center"/>
        <w:rPr>
          <w:rFonts w:ascii="Calibri" w:hAnsi="Calibri" w:cs="Calibri"/>
          <w:sz w:val="32"/>
          <w:szCs w:val="32"/>
        </w:rPr>
      </w:pPr>
      <w:r w:rsidRPr="00D85743">
        <w:rPr>
          <w:rFonts w:ascii="Calibri" w:hAnsi="Calibri" w:cs="Calibri"/>
          <w:b/>
          <w:sz w:val="32"/>
          <w:szCs w:val="32"/>
        </w:rPr>
        <w:lastRenderedPageBreak/>
        <w:t xml:space="preserve">Wellness Policy </w:t>
      </w:r>
    </w:p>
    <w:p w14:paraId="4ABDF372" w14:textId="77777777" w:rsidR="0049127C" w:rsidRPr="00D85743" w:rsidRDefault="0049127C" w:rsidP="00E82C96">
      <w:pPr>
        <w:spacing w:after="0" w:line="240" w:lineRule="auto"/>
        <w:jc w:val="center"/>
        <w:rPr>
          <w:rFonts w:ascii="Calibri" w:hAnsi="Calibri" w:cs="Calibri"/>
          <w:b/>
          <w:u w:val="single"/>
        </w:rPr>
      </w:pPr>
    </w:p>
    <w:p w14:paraId="74313461" w14:textId="77777777" w:rsidR="0049127C" w:rsidRPr="004D4F40" w:rsidRDefault="0049127C" w:rsidP="004D4F40">
      <w:pPr>
        <w:spacing w:after="0" w:line="240" w:lineRule="auto"/>
        <w:jc w:val="center"/>
        <w:rPr>
          <w:rFonts w:ascii="Calibri" w:hAnsi="Calibri" w:cs="Calibri"/>
          <w:b/>
          <w:sz w:val="24"/>
          <w:szCs w:val="24"/>
          <w:u w:val="single"/>
        </w:rPr>
      </w:pPr>
    </w:p>
    <w:p w14:paraId="1EB35085" w14:textId="77777777" w:rsidR="00E82C96" w:rsidRPr="004D4F40" w:rsidRDefault="00E82C96" w:rsidP="004D4F40">
      <w:pPr>
        <w:spacing w:after="0" w:line="240" w:lineRule="auto"/>
        <w:jc w:val="center"/>
        <w:rPr>
          <w:rFonts w:ascii="Calibri" w:hAnsi="Calibri" w:cs="Calibri"/>
          <w:b/>
          <w:sz w:val="24"/>
          <w:szCs w:val="24"/>
          <w:u w:val="single"/>
        </w:rPr>
      </w:pPr>
      <w:r w:rsidRPr="004D4F40">
        <w:rPr>
          <w:rFonts w:ascii="Calibri" w:hAnsi="Calibri" w:cs="Calibri"/>
          <w:b/>
          <w:sz w:val="24"/>
          <w:szCs w:val="24"/>
          <w:u w:val="single"/>
        </w:rPr>
        <w:t>Table of Contents</w:t>
      </w:r>
    </w:p>
    <w:p w14:paraId="6024CBB7" w14:textId="77777777" w:rsidR="00917D5F" w:rsidRPr="00D85743" w:rsidRDefault="00917D5F" w:rsidP="00917D5F">
      <w:pPr>
        <w:spacing w:after="0" w:line="240" w:lineRule="auto"/>
        <w:rPr>
          <w:rFonts w:ascii="Calibri" w:hAnsi="Calibri" w:cs="Calibri"/>
        </w:rPr>
      </w:pPr>
    </w:p>
    <w:p w14:paraId="7EA81DAB" w14:textId="77777777" w:rsidR="00917D5F" w:rsidRPr="00D85743" w:rsidRDefault="00917D5F" w:rsidP="00917D5F">
      <w:pPr>
        <w:spacing w:after="0" w:line="240" w:lineRule="auto"/>
        <w:rPr>
          <w:rFonts w:ascii="Calibri" w:hAnsi="Calibri" w:cs="Calibri"/>
        </w:rPr>
      </w:pPr>
    </w:p>
    <w:p w14:paraId="1287226F" w14:textId="7DECC6D2" w:rsidR="00E82C96" w:rsidRPr="00D85743" w:rsidRDefault="00E82C96" w:rsidP="003F33CE">
      <w:pPr>
        <w:spacing w:after="0"/>
        <w:rPr>
          <w:rFonts w:ascii="Calibri" w:hAnsi="Calibri" w:cs="Calibri"/>
        </w:rPr>
      </w:pPr>
      <w:r w:rsidRPr="00D85743">
        <w:rPr>
          <w:rFonts w:ascii="Calibri" w:hAnsi="Calibri" w:cs="Calibri"/>
        </w:rPr>
        <w:t>Preamble</w:t>
      </w:r>
      <w:r w:rsidR="00917D5F" w:rsidRPr="00D85743">
        <w:rPr>
          <w:rFonts w:ascii="Calibri" w:hAnsi="Calibri" w:cs="Calibri"/>
        </w:rPr>
        <w:t xml:space="preserve"> </w:t>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1C6230">
        <w:rPr>
          <w:rFonts w:ascii="Calibri" w:hAnsi="Calibri" w:cs="Calibri"/>
        </w:rPr>
        <w:t xml:space="preserve">         </w:t>
      </w:r>
      <w:r w:rsidR="004D4F40">
        <w:rPr>
          <w:rFonts w:ascii="Calibri" w:hAnsi="Calibri" w:cs="Calibri"/>
        </w:rPr>
        <w:t xml:space="preserve"> </w:t>
      </w:r>
      <w:r w:rsidR="001C6230">
        <w:rPr>
          <w:rFonts w:ascii="Calibri" w:hAnsi="Calibri" w:cs="Calibri"/>
        </w:rPr>
        <w:t xml:space="preserve">  3</w:t>
      </w:r>
    </w:p>
    <w:p w14:paraId="6540B2CC" w14:textId="77777777" w:rsidR="00917D5F" w:rsidRPr="00D85743" w:rsidRDefault="00917D5F" w:rsidP="003F33CE">
      <w:pPr>
        <w:spacing w:after="0"/>
        <w:rPr>
          <w:rFonts w:ascii="Calibri" w:hAnsi="Calibri" w:cs="Calibri"/>
        </w:rPr>
      </w:pPr>
    </w:p>
    <w:p w14:paraId="7E1817F8" w14:textId="4DC2DBCE" w:rsidR="00917D5F" w:rsidRPr="00D85743" w:rsidRDefault="003F33CE" w:rsidP="003F33CE">
      <w:pPr>
        <w:spacing w:after="0"/>
        <w:rPr>
          <w:rFonts w:ascii="Calibri" w:hAnsi="Calibri" w:cs="Calibri"/>
        </w:rPr>
      </w:pPr>
      <w:r w:rsidRPr="00D85743">
        <w:rPr>
          <w:rFonts w:ascii="Calibri" w:hAnsi="Calibri" w:cs="Calibri"/>
        </w:rPr>
        <w:t>Center</w:t>
      </w:r>
      <w:r w:rsidR="00573547">
        <w:rPr>
          <w:rFonts w:ascii="Calibri" w:hAnsi="Calibri" w:cs="Calibri"/>
        </w:rPr>
        <w:t>’</w:t>
      </w:r>
      <w:r w:rsidRPr="00D85743">
        <w:rPr>
          <w:rFonts w:ascii="Calibri" w:hAnsi="Calibri" w:cs="Calibri"/>
        </w:rPr>
        <w:t>s</w:t>
      </w:r>
      <w:r w:rsidR="00E82C96" w:rsidRPr="00D85743">
        <w:rPr>
          <w:rFonts w:ascii="Calibri" w:hAnsi="Calibri" w:cs="Calibri"/>
        </w:rPr>
        <w:t xml:space="preserve"> </w:t>
      </w:r>
      <w:r w:rsidR="009F11B2" w:rsidRPr="00D85743">
        <w:rPr>
          <w:rFonts w:ascii="Calibri" w:hAnsi="Calibri" w:cs="Calibri"/>
        </w:rPr>
        <w:t>Wellness Committee</w:t>
      </w:r>
      <w:r w:rsidRPr="00D85743">
        <w:rPr>
          <w:rFonts w:ascii="Calibri" w:hAnsi="Calibri" w:cs="Calibri"/>
        </w:rPr>
        <w:tab/>
      </w:r>
      <w:r w:rsidRPr="00D85743">
        <w:rPr>
          <w:rFonts w:ascii="Calibri" w:hAnsi="Calibri" w:cs="Calibri"/>
        </w:rPr>
        <w:tab/>
      </w:r>
      <w:r w:rsidRPr="00D85743">
        <w:rPr>
          <w:rFonts w:ascii="Calibri" w:hAnsi="Calibri" w:cs="Calibri"/>
        </w:rPr>
        <w:tab/>
      </w:r>
      <w:r w:rsidRPr="00D85743">
        <w:rPr>
          <w:rFonts w:ascii="Calibri" w:hAnsi="Calibri" w:cs="Calibri"/>
        </w:rPr>
        <w:tab/>
        <w:t xml:space="preserve">        </w:t>
      </w:r>
      <w:r w:rsidRPr="00D85743">
        <w:rPr>
          <w:rFonts w:ascii="Calibri" w:hAnsi="Calibri" w:cs="Calibri"/>
        </w:rPr>
        <w:tab/>
      </w:r>
      <w:r w:rsidRPr="00D85743">
        <w:rPr>
          <w:rFonts w:ascii="Calibri" w:hAnsi="Calibri" w:cs="Calibri"/>
        </w:rPr>
        <w:tab/>
      </w:r>
      <w:r w:rsidRPr="00D85743">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Pr="00D85743">
        <w:rPr>
          <w:rFonts w:ascii="Calibri" w:hAnsi="Calibri" w:cs="Calibri"/>
        </w:rPr>
        <w:tab/>
        <w:t xml:space="preserve">          </w:t>
      </w:r>
      <w:r w:rsidR="004D4F40">
        <w:rPr>
          <w:rFonts w:ascii="Calibri" w:hAnsi="Calibri" w:cs="Calibri"/>
        </w:rPr>
        <w:t xml:space="preserve"> </w:t>
      </w:r>
      <w:r w:rsidRPr="00D85743">
        <w:rPr>
          <w:rFonts w:ascii="Calibri" w:hAnsi="Calibri" w:cs="Calibri"/>
        </w:rPr>
        <w:t xml:space="preserve"> </w:t>
      </w:r>
      <w:r w:rsidR="004D4F40">
        <w:rPr>
          <w:rFonts w:ascii="Calibri" w:hAnsi="Calibri" w:cs="Calibri"/>
        </w:rPr>
        <w:t>3</w:t>
      </w:r>
      <w:r w:rsidR="00E82C96" w:rsidRPr="00D85743">
        <w:rPr>
          <w:rFonts w:ascii="Calibri" w:hAnsi="Calibri" w:cs="Calibri"/>
        </w:rPr>
        <w:t xml:space="preserve"> </w:t>
      </w:r>
    </w:p>
    <w:p w14:paraId="7D5C7974" w14:textId="77777777" w:rsidR="00917D5F" w:rsidRPr="00D85743" w:rsidRDefault="00917D5F" w:rsidP="003F33CE">
      <w:pPr>
        <w:spacing w:after="0"/>
        <w:rPr>
          <w:rFonts w:ascii="Calibri" w:hAnsi="Calibri" w:cs="Calibri"/>
        </w:rPr>
      </w:pPr>
    </w:p>
    <w:p w14:paraId="7223D6C4" w14:textId="5ADF2ADD" w:rsidR="00917D5F" w:rsidRPr="00D85743" w:rsidRDefault="00917D5F" w:rsidP="003F33CE">
      <w:pPr>
        <w:spacing w:after="0"/>
        <w:rPr>
          <w:rFonts w:ascii="Calibri" w:hAnsi="Calibri" w:cs="Calibri"/>
        </w:rPr>
      </w:pPr>
      <w:r w:rsidRPr="00D85743">
        <w:rPr>
          <w:rFonts w:ascii="Calibri" w:hAnsi="Calibri" w:cs="Calibri"/>
        </w:rPr>
        <w:t>Wellness Policy Implementation, Monitoring, Accountability, and Community Engagement</w:t>
      </w:r>
      <w:r w:rsidR="003F33CE" w:rsidRPr="00D85743">
        <w:rPr>
          <w:rFonts w:ascii="Calibri" w:hAnsi="Calibri" w:cs="Calibri"/>
        </w:rPr>
        <w:t xml:space="preserve">        </w:t>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t xml:space="preserve">            </w:t>
      </w:r>
      <w:r w:rsidR="004D4F40">
        <w:rPr>
          <w:rFonts w:ascii="Calibri" w:hAnsi="Calibri" w:cs="Calibri"/>
        </w:rPr>
        <w:t>4</w:t>
      </w:r>
    </w:p>
    <w:p w14:paraId="63F2FFCF" w14:textId="77777777" w:rsidR="00917D5F" w:rsidRPr="00D85743" w:rsidRDefault="00917D5F" w:rsidP="003F33CE">
      <w:pPr>
        <w:spacing w:after="0"/>
        <w:rPr>
          <w:rFonts w:ascii="Calibri" w:hAnsi="Calibri" w:cs="Calibri"/>
        </w:rPr>
      </w:pPr>
    </w:p>
    <w:p w14:paraId="7C4C8389" w14:textId="686B7E7A" w:rsidR="00917D5F" w:rsidRPr="00D85743" w:rsidRDefault="00917D5F" w:rsidP="003F33CE">
      <w:pPr>
        <w:spacing w:after="0"/>
        <w:rPr>
          <w:rFonts w:ascii="Calibri" w:hAnsi="Calibri" w:cs="Calibri"/>
        </w:rPr>
      </w:pPr>
      <w:r w:rsidRPr="00D85743">
        <w:rPr>
          <w:rFonts w:ascii="Calibri" w:hAnsi="Calibri" w:cs="Calibri"/>
        </w:rPr>
        <w:t xml:space="preserve">Nutrition </w:t>
      </w:r>
      <w:r w:rsidR="003F33CE" w:rsidRPr="00D85743">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t xml:space="preserve"> </w:t>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t xml:space="preserve">           </w:t>
      </w:r>
      <w:r w:rsidR="004D4F40">
        <w:rPr>
          <w:rFonts w:ascii="Calibri" w:hAnsi="Calibri" w:cs="Calibri"/>
        </w:rPr>
        <w:t xml:space="preserve"> 6</w:t>
      </w:r>
    </w:p>
    <w:p w14:paraId="1E5F08B8" w14:textId="77777777" w:rsidR="00917D5F" w:rsidRPr="00D85743" w:rsidRDefault="00917D5F" w:rsidP="003F33CE">
      <w:pPr>
        <w:spacing w:after="0"/>
        <w:rPr>
          <w:rFonts w:ascii="Calibri" w:hAnsi="Calibri" w:cs="Calibri"/>
        </w:rPr>
      </w:pPr>
    </w:p>
    <w:p w14:paraId="3EDE4EB0" w14:textId="18E27D1C" w:rsidR="00917D5F" w:rsidRPr="00D85743" w:rsidRDefault="00917D5F" w:rsidP="003F33CE">
      <w:pPr>
        <w:spacing w:after="0"/>
        <w:rPr>
          <w:rFonts w:ascii="Calibri" w:hAnsi="Calibri" w:cs="Calibri"/>
        </w:rPr>
      </w:pPr>
      <w:r w:rsidRPr="00D85743">
        <w:rPr>
          <w:rFonts w:ascii="Calibri" w:hAnsi="Calibri" w:cs="Calibri"/>
        </w:rPr>
        <w:t xml:space="preserve">Physical Activity </w:t>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t xml:space="preserve">         </w:t>
      </w:r>
      <w:r w:rsidR="004D4F40">
        <w:rPr>
          <w:rFonts w:ascii="Calibri" w:hAnsi="Calibri" w:cs="Calibri"/>
        </w:rPr>
        <w:t xml:space="preserve">   9</w:t>
      </w:r>
    </w:p>
    <w:p w14:paraId="717D9997" w14:textId="77777777" w:rsidR="00917D5F" w:rsidRPr="00D85743" w:rsidRDefault="00917D5F" w:rsidP="003F33CE">
      <w:pPr>
        <w:spacing w:after="0"/>
        <w:rPr>
          <w:rFonts w:ascii="Calibri" w:hAnsi="Calibri" w:cs="Calibri"/>
        </w:rPr>
      </w:pPr>
    </w:p>
    <w:p w14:paraId="7A7A2605" w14:textId="018DE93C" w:rsidR="00917D5F" w:rsidRPr="00D85743" w:rsidRDefault="00917D5F" w:rsidP="003F33CE">
      <w:pPr>
        <w:spacing w:after="0"/>
        <w:rPr>
          <w:rFonts w:ascii="Calibri" w:hAnsi="Calibri" w:cs="Calibri"/>
        </w:rPr>
      </w:pPr>
      <w:r w:rsidRPr="00D85743">
        <w:rPr>
          <w:rFonts w:ascii="Calibri" w:hAnsi="Calibri" w:cs="Calibri"/>
        </w:rPr>
        <w:t>Other Activities that Promote Student Wellness</w:t>
      </w:r>
      <w:r w:rsidR="00D96BDB" w:rsidRPr="00D85743">
        <w:rPr>
          <w:rFonts w:ascii="Calibri" w:hAnsi="Calibri" w:cs="Calibri"/>
        </w:rPr>
        <w:t xml:space="preserve"> </w:t>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C504B2">
        <w:rPr>
          <w:rFonts w:ascii="Calibri" w:hAnsi="Calibri" w:cs="Calibri"/>
        </w:rPr>
        <w:tab/>
      </w:r>
      <w:r w:rsidR="003F33CE" w:rsidRPr="00D85743">
        <w:rPr>
          <w:rFonts w:ascii="Calibri" w:hAnsi="Calibri" w:cs="Calibri"/>
        </w:rPr>
        <w:tab/>
      </w:r>
      <w:r w:rsidR="003F33CE" w:rsidRPr="00D85743">
        <w:rPr>
          <w:rFonts w:ascii="Calibri" w:hAnsi="Calibri" w:cs="Calibri"/>
        </w:rPr>
        <w:tab/>
      </w:r>
      <w:r w:rsidR="003F33CE" w:rsidRPr="00D85743">
        <w:rPr>
          <w:rFonts w:ascii="Calibri" w:hAnsi="Calibri" w:cs="Calibri"/>
        </w:rPr>
        <w:tab/>
        <w:t xml:space="preserve">         </w:t>
      </w:r>
      <w:r w:rsidR="004D4F40">
        <w:rPr>
          <w:rFonts w:ascii="Calibri" w:hAnsi="Calibri" w:cs="Calibri"/>
        </w:rPr>
        <w:t>11</w:t>
      </w:r>
    </w:p>
    <w:p w14:paraId="3B118ADF" w14:textId="77777777" w:rsidR="00917D5F" w:rsidRPr="00D85743" w:rsidRDefault="00917D5F" w:rsidP="003F33CE">
      <w:pPr>
        <w:spacing w:after="0"/>
        <w:rPr>
          <w:rFonts w:ascii="Calibri" w:hAnsi="Calibri" w:cs="Calibri"/>
        </w:rPr>
      </w:pPr>
    </w:p>
    <w:p w14:paraId="62592B12" w14:textId="6228B837" w:rsidR="00917D5F" w:rsidRPr="00D85743" w:rsidRDefault="00917D5F" w:rsidP="003F33CE">
      <w:pPr>
        <w:spacing w:after="0"/>
        <w:rPr>
          <w:rFonts w:ascii="Calibri" w:eastAsia="Calibri" w:hAnsi="Calibri" w:cs="Calibri"/>
        </w:rPr>
      </w:pPr>
      <w:r w:rsidRPr="00D85743">
        <w:rPr>
          <w:rFonts w:ascii="Calibri" w:hAnsi="Calibri" w:cs="Calibri"/>
        </w:rPr>
        <w:t>Appendix A: School Level Contacts</w:t>
      </w:r>
      <w:r w:rsidR="00D96BDB" w:rsidRPr="00D85743">
        <w:rPr>
          <w:rFonts w:ascii="Calibri" w:eastAsia="Calibri" w:hAnsi="Calibri" w:cs="Calibri"/>
        </w:rPr>
        <w:t xml:space="preserve"> </w:t>
      </w:r>
      <w:r w:rsidR="003F33CE" w:rsidRPr="00D85743">
        <w:rPr>
          <w:rFonts w:ascii="Calibri" w:eastAsia="Calibri" w:hAnsi="Calibri" w:cs="Calibri"/>
        </w:rPr>
        <w:tab/>
      </w:r>
      <w:r w:rsidR="003F33CE" w:rsidRPr="00D85743">
        <w:rPr>
          <w:rFonts w:ascii="Calibri" w:eastAsia="Calibri" w:hAnsi="Calibri" w:cs="Calibri"/>
        </w:rPr>
        <w:tab/>
      </w:r>
      <w:r w:rsidR="003F33CE" w:rsidRPr="00D85743">
        <w:rPr>
          <w:rFonts w:ascii="Calibri" w:eastAsia="Calibri" w:hAnsi="Calibri" w:cs="Calibri"/>
        </w:rPr>
        <w:tab/>
      </w:r>
      <w:r w:rsidR="003F33CE" w:rsidRPr="00D85743">
        <w:rPr>
          <w:rFonts w:ascii="Calibri" w:eastAsia="Calibri" w:hAnsi="Calibri" w:cs="Calibri"/>
        </w:rPr>
        <w:tab/>
      </w:r>
      <w:r w:rsidR="003F33CE" w:rsidRPr="00D85743">
        <w:rPr>
          <w:rFonts w:ascii="Calibri" w:eastAsia="Calibri" w:hAnsi="Calibri" w:cs="Calibri"/>
        </w:rPr>
        <w:tab/>
      </w:r>
      <w:r w:rsidR="003F33CE" w:rsidRPr="00D85743">
        <w:rPr>
          <w:rFonts w:ascii="Calibri" w:eastAsia="Calibri" w:hAnsi="Calibri" w:cs="Calibri"/>
        </w:rPr>
        <w:tab/>
        <w:t xml:space="preserve">              </w:t>
      </w:r>
      <w:r w:rsidR="00C504B2">
        <w:rPr>
          <w:rFonts w:ascii="Calibri" w:eastAsia="Calibri" w:hAnsi="Calibri" w:cs="Calibri"/>
        </w:rPr>
        <w:tab/>
      </w:r>
      <w:r w:rsidR="00C504B2">
        <w:rPr>
          <w:rFonts w:ascii="Calibri" w:eastAsia="Calibri" w:hAnsi="Calibri" w:cs="Calibri"/>
        </w:rPr>
        <w:tab/>
      </w:r>
      <w:r w:rsidR="00C504B2">
        <w:rPr>
          <w:rFonts w:ascii="Calibri" w:eastAsia="Calibri" w:hAnsi="Calibri" w:cs="Calibri"/>
        </w:rPr>
        <w:tab/>
      </w:r>
      <w:r w:rsidR="00C504B2">
        <w:rPr>
          <w:rFonts w:ascii="Calibri" w:eastAsia="Calibri" w:hAnsi="Calibri" w:cs="Calibri"/>
        </w:rPr>
        <w:tab/>
        <w:t xml:space="preserve">              </w:t>
      </w:r>
      <w:r w:rsidR="003F33CE" w:rsidRPr="00D85743">
        <w:rPr>
          <w:rFonts w:ascii="Calibri" w:eastAsia="Calibri" w:hAnsi="Calibri" w:cs="Calibri"/>
        </w:rPr>
        <w:t xml:space="preserve">          </w:t>
      </w:r>
      <w:r w:rsidR="008C479B">
        <w:rPr>
          <w:rFonts w:ascii="Calibri" w:eastAsia="Calibri" w:hAnsi="Calibri" w:cs="Calibri"/>
        </w:rPr>
        <w:t>1</w:t>
      </w:r>
      <w:r w:rsidR="004D4F40">
        <w:rPr>
          <w:rFonts w:ascii="Calibri" w:eastAsia="Calibri" w:hAnsi="Calibri" w:cs="Calibri"/>
        </w:rPr>
        <w:t>2</w:t>
      </w:r>
    </w:p>
    <w:p w14:paraId="11D63E7D" w14:textId="77777777" w:rsidR="00917D5F" w:rsidRPr="00D85743" w:rsidRDefault="00917D5F" w:rsidP="00917D5F">
      <w:pPr>
        <w:rPr>
          <w:rFonts w:ascii="Calibri" w:hAnsi="Calibri" w:cs="Calibri"/>
          <w:b/>
          <w:u w:val="single"/>
        </w:rPr>
      </w:pPr>
    </w:p>
    <w:p w14:paraId="6327F8EE" w14:textId="77777777" w:rsidR="00917D5F" w:rsidRPr="00D85743" w:rsidRDefault="00917D5F" w:rsidP="00E82C96">
      <w:pPr>
        <w:rPr>
          <w:rFonts w:ascii="Calibri" w:hAnsi="Calibri" w:cs="Calibri"/>
          <w:b/>
          <w:u w:val="single"/>
        </w:rPr>
      </w:pPr>
    </w:p>
    <w:p w14:paraId="0F85B328" w14:textId="77777777" w:rsidR="00E82C96" w:rsidRPr="00D85743" w:rsidRDefault="00E82C96">
      <w:pPr>
        <w:spacing w:after="0" w:line="240" w:lineRule="auto"/>
        <w:rPr>
          <w:rFonts w:ascii="Calibri" w:hAnsi="Calibri" w:cs="Calibri"/>
          <w:b/>
        </w:rPr>
      </w:pPr>
    </w:p>
    <w:p w14:paraId="1736C034" w14:textId="77777777" w:rsidR="00E82C96" w:rsidRPr="00D85743" w:rsidRDefault="00E82C96">
      <w:pPr>
        <w:spacing w:after="0" w:line="240" w:lineRule="auto"/>
        <w:rPr>
          <w:rFonts w:ascii="Calibri" w:hAnsi="Calibri" w:cs="Calibri"/>
          <w:b/>
        </w:rPr>
      </w:pPr>
    </w:p>
    <w:p w14:paraId="2A7846FC" w14:textId="77777777" w:rsidR="00917D5F" w:rsidRPr="00D85743" w:rsidRDefault="00917D5F">
      <w:pPr>
        <w:spacing w:after="0" w:line="240" w:lineRule="auto"/>
        <w:rPr>
          <w:rFonts w:ascii="Calibri" w:hAnsi="Calibri" w:cs="Calibri"/>
          <w:b/>
        </w:rPr>
      </w:pPr>
      <w:r w:rsidRPr="00D85743">
        <w:rPr>
          <w:rFonts w:ascii="Calibri" w:hAnsi="Calibri" w:cs="Calibri"/>
          <w:b/>
        </w:rPr>
        <w:br w:type="page"/>
      </w:r>
    </w:p>
    <w:p w14:paraId="6347FEF2" w14:textId="7F6FE66E" w:rsidR="009E3CFE" w:rsidRPr="00D85743" w:rsidRDefault="003F33CE" w:rsidP="009E3CFE">
      <w:pPr>
        <w:jc w:val="center"/>
        <w:rPr>
          <w:rFonts w:ascii="Calibri" w:hAnsi="Calibri" w:cs="Calibri"/>
        </w:rPr>
      </w:pPr>
      <w:r w:rsidRPr="00D85743">
        <w:rPr>
          <w:rFonts w:ascii="Calibri" w:hAnsi="Calibri" w:cs="Calibri"/>
          <w:b/>
        </w:rPr>
        <w:lastRenderedPageBreak/>
        <w:t>Florida Parishes Juvenile Detention Center</w:t>
      </w:r>
      <w:r w:rsidR="009E3CFE" w:rsidRPr="00D85743">
        <w:rPr>
          <w:rFonts w:ascii="Calibri" w:hAnsi="Calibri" w:cs="Calibri"/>
          <w:b/>
        </w:rPr>
        <w:t xml:space="preserve"> Wellness Policy </w:t>
      </w:r>
    </w:p>
    <w:p w14:paraId="6601EAC1" w14:textId="77777777" w:rsidR="00864C81" w:rsidRPr="00D85743" w:rsidRDefault="00864C81" w:rsidP="001C7D7E">
      <w:pPr>
        <w:jc w:val="both"/>
        <w:rPr>
          <w:rFonts w:ascii="Calibri" w:hAnsi="Calibri" w:cs="Calibri"/>
        </w:rPr>
      </w:pPr>
      <w:bookmarkStart w:id="0" w:name="Preamble"/>
      <w:r w:rsidRPr="00D85743">
        <w:rPr>
          <w:rFonts w:ascii="Calibri" w:hAnsi="Calibri" w:cs="Calibri"/>
          <w:b/>
        </w:rPr>
        <w:t>Preamble</w:t>
      </w:r>
      <w:bookmarkEnd w:id="0"/>
    </w:p>
    <w:p w14:paraId="7297CADF" w14:textId="6E5996DE" w:rsidR="00C42CAC" w:rsidRPr="00D85743" w:rsidRDefault="00BE6372" w:rsidP="001C7D7E">
      <w:pPr>
        <w:jc w:val="both"/>
        <w:rPr>
          <w:rFonts w:ascii="Calibri" w:hAnsi="Calibri" w:cs="Calibri"/>
        </w:rPr>
      </w:pPr>
      <w:r w:rsidRPr="00D85743">
        <w:rPr>
          <w:rFonts w:ascii="Calibri" w:hAnsi="Calibri" w:cs="Calibri"/>
        </w:rPr>
        <w:t>Florida Parishes Juvenile Detention Center</w:t>
      </w:r>
      <w:r w:rsidR="00F1131A" w:rsidRPr="00D85743">
        <w:rPr>
          <w:rFonts w:ascii="Calibri" w:hAnsi="Calibri" w:cs="Calibri"/>
        </w:rPr>
        <w:t xml:space="preserve"> (here</w:t>
      </w:r>
      <w:r w:rsidR="00EE64E3" w:rsidRPr="00D85743">
        <w:rPr>
          <w:rFonts w:ascii="Calibri" w:hAnsi="Calibri" w:cs="Calibri"/>
        </w:rPr>
        <w:t xml:space="preserve">to referred to as </w:t>
      </w:r>
      <w:r w:rsidRPr="00D85743">
        <w:rPr>
          <w:rFonts w:ascii="Calibri" w:hAnsi="Calibri" w:cs="Calibri"/>
        </w:rPr>
        <w:t>FPJDC</w:t>
      </w:r>
      <w:r w:rsidR="00EE64E3" w:rsidRPr="00D85743">
        <w:rPr>
          <w:rFonts w:ascii="Calibri" w:hAnsi="Calibri" w:cs="Calibri"/>
        </w:rPr>
        <w:t>)</w:t>
      </w:r>
      <w:r w:rsidR="005160B2" w:rsidRPr="00D85743">
        <w:rPr>
          <w:rFonts w:ascii="Calibri" w:hAnsi="Calibri" w:cs="Calibri"/>
        </w:rPr>
        <w:t xml:space="preserve"> </w:t>
      </w:r>
      <w:r w:rsidR="00F1131A" w:rsidRPr="00D85743">
        <w:rPr>
          <w:rFonts w:ascii="Calibri" w:hAnsi="Calibri" w:cs="Calibri"/>
        </w:rPr>
        <w:t>is committed to the optimal development of every</w:t>
      </w:r>
      <w:r w:rsidR="005160B2" w:rsidRPr="00D85743">
        <w:rPr>
          <w:rFonts w:ascii="Calibri" w:hAnsi="Calibri" w:cs="Calibri"/>
        </w:rPr>
        <w:t xml:space="preserve"> </w:t>
      </w:r>
      <w:r w:rsidR="00F1131A" w:rsidRPr="00D85743">
        <w:rPr>
          <w:rFonts w:ascii="Calibri" w:hAnsi="Calibri" w:cs="Calibri"/>
        </w:rPr>
        <w:t>student</w:t>
      </w:r>
      <w:r w:rsidR="005160B2" w:rsidRPr="00D85743">
        <w:rPr>
          <w:rFonts w:ascii="Calibri" w:hAnsi="Calibri" w:cs="Calibri"/>
        </w:rPr>
        <w:t xml:space="preserve">.  </w:t>
      </w:r>
      <w:r w:rsidR="00F1131A" w:rsidRPr="00D85743">
        <w:rPr>
          <w:rFonts w:ascii="Calibri" w:hAnsi="Calibri" w:cs="Calibri"/>
        </w:rPr>
        <w:t xml:space="preserve">The </w:t>
      </w:r>
      <w:r w:rsidRPr="00D85743">
        <w:rPr>
          <w:rFonts w:ascii="Calibri" w:hAnsi="Calibri" w:cs="Calibri"/>
        </w:rPr>
        <w:t>FPJDC</w:t>
      </w:r>
      <w:r w:rsidR="005160B2" w:rsidRPr="00D85743">
        <w:rPr>
          <w:rFonts w:ascii="Calibri" w:hAnsi="Calibri" w:cs="Calibri"/>
        </w:rPr>
        <w:t xml:space="preserve"> believes that for students to have the opportunity to </w:t>
      </w:r>
      <w:r w:rsidR="00E0189D" w:rsidRPr="00D85743">
        <w:rPr>
          <w:rFonts w:ascii="Calibri" w:hAnsi="Calibri" w:cs="Calibri"/>
        </w:rPr>
        <w:t>achieve personal</w:t>
      </w:r>
      <w:r w:rsidR="003D50E1" w:rsidRPr="00D85743">
        <w:rPr>
          <w:rFonts w:ascii="Calibri" w:hAnsi="Calibri" w:cs="Calibri"/>
        </w:rPr>
        <w:t>,</w:t>
      </w:r>
      <w:r w:rsidR="00E0189D" w:rsidRPr="00D85743">
        <w:rPr>
          <w:rFonts w:ascii="Calibri" w:hAnsi="Calibri" w:cs="Calibri"/>
        </w:rPr>
        <w:t xml:space="preserve"> academic, developmental, and</w:t>
      </w:r>
      <w:r w:rsidR="005160B2" w:rsidRPr="00D85743">
        <w:rPr>
          <w:rFonts w:ascii="Calibri" w:hAnsi="Calibri" w:cs="Calibri"/>
        </w:rPr>
        <w:t xml:space="preserve"> </w:t>
      </w:r>
      <w:r w:rsidR="00E0189D" w:rsidRPr="00D85743">
        <w:rPr>
          <w:rFonts w:ascii="Calibri" w:hAnsi="Calibri" w:cs="Calibri"/>
        </w:rPr>
        <w:t>social success</w:t>
      </w:r>
      <w:r w:rsidR="005160B2" w:rsidRPr="00D85743">
        <w:rPr>
          <w:rFonts w:ascii="Calibri" w:hAnsi="Calibri" w:cs="Calibri"/>
        </w:rPr>
        <w:t xml:space="preserve">, </w:t>
      </w:r>
      <w:r w:rsidR="00EE64E3" w:rsidRPr="00D85743">
        <w:rPr>
          <w:rFonts w:ascii="Calibri" w:hAnsi="Calibri" w:cs="Calibri"/>
        </w:rPr>
        <w:t>we</w:t>
      </w:r>
      <w:r w:rsidR="005160B2" w:rsidRPr="00D85743">
        <w:rPr>
          <w:rFonts w:ascii="Calibri" w:hAnsi="Calibri" w:cs="Calibri"/>
        </w:rPr>
        <w:t xml:space="preserve"> need to create positive, safe, and health-promoting learning environments at every level, in every setting</w:t>
      </w:r>
      <w:r w:rsidR="00E0189D" w:rsidRPr="00D85743">
        <w:rPr>
          <w:rFonts w:ascii="Calibri" w:hAnsi="Calibri" w:cs="Calibri"/>
        </w:rPr>
        <w:t>, throughout the school year</w:t>
      </w:r>
      <w:r w:rsidR="005160B2" w:rsidRPr="00D85743">
        <w:rPr>
          <w:rFonts w:ascii="Calibri" w:hAnsi="Calibri" w:cs="Calibri"/>
        </w:rPr>
        <w:t xml:space="preserve">.    </w:t>
      </w:r>
    </w:p>
    <w:p w14:paraId="444EC845" w14:textId="640E28FD" w:rsidR="00492500" w:rsidRPr="00D85743" w:rsidRDefault="00492500" w:rsidP="001C7D7E">
      <w:pPr>
        <w:jc w:val="both"/>
        <w:rPr>
          <w:rFonts w:ascii="Calibri" w:hAnsi="Calibri" w:cs="Calibri"/>
        </w:rPr>
      </w:pPr>
      <w:r w:rsidRPr="00D85743">
        <w:rPr>
          <w:rFonts w:ascii="Calibri" w:hAnsi="Calibri" w:cs="Calibri"/>
        </w:rPr>
        <w:t xml:space="preserve">Research </w:t>
      </w:r>
      <w:r w:rsidR="00E926BB" w:rsidRPr="00D85743">
        <w:rPr>
          <w:rFonts w:ascii="Calibri" w:hAnsi="Calibri" w:cs="Calibri"/>
        </w:rPr>
        <w:t>shows</w:t>
      </w:r>
      <w:r w:rsidRPr="00D85743">
        <w:rPr>
          <w:rFonts w:ascii="Calibri" w:hAnsi="Calibri" w:cs="Calibri"/>
        </w:rPr>
        <w:t xml:space="preserve"> that two components</w:t>
      </w:r>
      <w:r w:rsidR="00C34D23" w:rsidRPr="00D85743">
        <w:rPr>
          <w:rFonts w:ascii="Calibri" w:hAnsi="Calibri" w:cs="Calibri"/>
        </w:rPr>
        <w:t>,</w:t>
      </w:r>
      <w:r w:rsidRPr="00D85743">
        <w:rPr>
          <w:rFonts w:ascii="Calibri" w:hAnsi="Calibri" w:cs="Calibri"/>
        </w:rPr>
        <w:t xml:space="preserve"> </w:t>
      </w:r>
      <w:r w:rsidR="00C34D23" w:rsidRPr="00D85743">
        <w:rPr>
          <w:rFonts w:ascii="Calibri" w:hAnsi="Calibri" w:cs="Calibri"/>
        </w:rPr>
        <w:t>good nutrition and physical activity before, during, and after the school day,</w:t>
      </w:r>
      <w:r w:rsidRPr="00D85743">
        <w:rPr>
          <w:rFonts w:ascii="Calibri" w:hAnsi="Calibri" w:cs="Calibri"/>
        </w:rPr>
        <w:t xml:space="preserve"> </w:t>
      </w:r>
      <w:r w:rsidR="0070548C" w:rsidRPr="00D85743">
        <w:rPr>
          <w:rFonts w:ascii="Calibri" w:hAnsi="Calibri" w:cs="Calibri"/>
        </w:rPr>
        <w:t xml:space="preserve">are </w:t>
      </w:r>
      <w:r w:rsidRPr="00D85743">
        <w:rPr>
          <w:rFonts w:ascii="Calibri" w:hAnsi="Calibri" w:cs="Calibri"/>
        </w:rPr>
        <w:t>strongly correlated with positive student outcomes</w:t>
      </w:r>
      <w:r w:rsidR="00C34D23" w:rsidRPr="00D85743">
        <w:rPr>
          <w:rFonts w:ascii="Calibri" w:hAnsi="Calibri" w:cs="Calibri"/>
        </w:rPr>
        <w:t>.</w:t>
      </w:r>
      <w:r w:rsidRPr="00D85743">
        <w:rPr>
          <w:rFonts w:ascii="Calibri" w:hAnsi="Calibri" w:cs="Calibri"/>
        </w:rPr>
        <w:t xml:space="preserve">  </w:t>
      </w:r>
      <w:r w:rsidR="00BE3099" w:rsidRPr="00D85743">
        <w:rPr>
          <w:rFonts w:ascii="Calibri" w:hAnsi="Calibri" w:cs="Calibri"/>
        </w:rPr>
        <w:t xml:space="preserve">For example, </w:t>
      </w:r>
      <w:r w:rsidR="00307B78" w:rsidRPr="00D85743">
        <w:rPr>
          <w:rFonts w:ascii="Calibri" w:hAnsi="Calibri" w:cs="Calibri"/>
        </w:rPr>
        <w:t>student participation in the U</w:t>
      </w:r>
      <w:r w:rsidR="00CC61F5" w:rsidRPr="00D85743">
        <w:rPr>
          <w:rFonts w:ascii="Calibri" w:hAnsi="Calibri" w:cs="Calibri"/>
        </w:rPr>
        <w:t>.</w:t>
      </w:r>
      <w:r w:rsidR="00307B78" w:rsidRPr="00D85743">
        <w:rPr>
          <w:rFonts w:ascii="Calibri" w:hAnsi="Calibri" w:cs="Calibri"/>
        </w:rPr>
        <w:t>S</w:t>
      </w:r>
      <w:r w:rsidR="00CC61F5" w:rsidRPr="00D85743">
        <w:rPr>
          <w:rFonts w:ascii="Calibri" w:hAnsi="Calibri" w:cs="Calibri"/>
        </w:rPr>
        <w:t xml:space="preserve">. </w:t>
      </w:r>
      <w:r w:rsidR="00307B78" w:rsidRPr="00D85743">
        <w:rPr>
          <w:rFonts w:ascii="Calibri" w:hAnsi="Calibri" w:cs="Calibri"/>
        </w:rPr>
        <w:t>D</w:t>
      </w:r>
      <w:r w:rsidR="00CC61F5" w:rsidRPr="00D85743">
        <w:rPr>
          <w:rFonts w:ascii="Calibri" w:hAnsi="Calibri" w:cs="Calibri"/>
        </w:rPr>
        <w:t xml:space="preserve">epartment of </w:t>
      </w:r>
      <w:r w:rsidR="00307B78" w:rsidRPr="00D85743">
        <w:rPr>
          <w:rFonts w:ascii="Calibri" w:hAnsi="Calibri" w:cs="Calibri"/>
        </w:rPr>
        <w:t>A</w:t>
      </w:r>
      <w:r w:rsidR="00CC61F5" w:rsidRPr="00D85743">
        <w:rPr>
          <w:rFonts w:ascii="Calibri" w:hAnsi="Calibri" w:cs="Calibri"/>
        </w:rPr>
        <w:t>griculture</w:t>
      </w:r>
      <w:r w:rsidR="00151DB5" w:rsidRPr="00D85743">
        <w:rPr>
          <w:rFonts w:ascii="Calibri" w:hAnsi="Calibri" w:cs="Calibri"/>
        </w:rPr>
        <w:t>’s (USDA)</w:t>
      </w:r>
      <w:r w:rsidR="00307B78" w:rsidRPr="00D85743">
        <w:rPr>
          <w:rFonts w:ascii="Calibri" w:hAnsi="Calibri" w:cs="Calibri"/>
        </w:rPr>
        <w:t xml:space="preserve"> School Breakfast Program is associated with higher grades and standardized test scores, lower absenteeism, and better performance on cognitive tasks. Conversely, less-than-adequate consumption of sp</w:t>
      </w:r>
      <w:r w:rsidR="00EA5482" w:rsidRPr="00D85743">
        <w:rPr>
          <w:rFonts w:ascii="Calibri" w:hAnsi="Calibri" w:cs="Calibri"/>
        </w:rPr>
        <w:t>ecific foods</w:t>
      </w:r>
      <w:r w:rsidR="00307B78" w:rsidRPr="00D85743">
        <w:rPr>
          <w:rFonts w:ascii="Calibri" w:hAnsi="Calibri" w:cs="Calibri"/>
        </w:rPr>
        <w:t xml:space="preserve"> including </w:t>
      </w:r>
      <w:r w:rsidR="00EA5482" w:rsidRPr="00D85743">
        <w:rPr>
          <w:rFonts w:ascii="Calibri" w:hAnsi="Calibri" w:cs="Calibri"/>
        </w:rPr>
        <w:t xml:space="preserve">fruits, vegetables, </w:t>
      </w:r>
      <w:r w:rsidR="00307B78" w:rsidRPr="00D85743">
        <w:rPr>
          <w:rFonts w:ascii="Calibri" w:hAnsi="Calibri" w:cs="Calibri"/>
        </w:rPr>
        <w:t>and</w:t>
      </w:r>
      <w:r w:rsidR="00EA5482" w:rsidRPr="00D85743">
        <w:rPr>
          <w:rFonts w:ascii="Calibri" w:hAnsi="Calibri" w:cs="Calibri"/>
        </w:rPr>
        <w:t xml:space="preserve"> dairy products, is associated with lower grades among students. </w:t>
      </w:r>
      <w:r w:rsidR="00EE64E3" w:rsidRPr="00D85743">
        <w:rPr>
          <w:rFonts w:ascii="Calibri" w:hAnsi="Calibri" w:cs="Calibri"/>
        </w:rPr>
        <w:t xml:space="preserve">In addition, students who are </w:t>
      </w:r>
      <w:r w:rsidRPr="00D85743">
        <w:rPr>
          <w:rFonts w:ascii="Calibri" w:hAnsi="Calibri" w:cs="Calibri"/>
        </w:rPr>
        <w:t>physically active through active transport to and from school, recess, physical activity breaks, high-quality physical education, and extracurricular activities – do better academically.</w:t>
      </w:r>
    </w:p>
    <w:p w14:paraId="1D65D144" w14:textId="229B192F" w:rsidR="00864C81" w:rsidRPr="00D85743" w:rsidRDefault="006A495B" w:rsidP="001C7D7E">
      <w:pPr>
        <w:jc w:val="both"/>
        <w:rPr>
          <w:rFonts w:ascii="Calibri" w:hAnsi="Calibri" w:cs="Calibri"/>
        </w:rPr>
      </w:pPr>
      <w:r w:rsidRPr="00D85743">
        <w:rPr>
          <w:rFonts w:ascii="Calibri" w:hAnsi="Calibri" w:cs="Calibri"/>
        </w:rPr>
        <w:t xml:space="preserve">This policy outlines </w:t>
      </w:r>
      <w:r w:rsidR="00EE64E3" w:rsidRPr="00D85743">
        <w:rPr>
          <w:rFonts w:ascii="Calibri" w:hAnsi="Calibri" w:cs="Calibri"/>
        </w:rPr>
        <w:t xml:space="preserve">the </w:t>
      </w:r>
      <w:r w:rsidR="00BE6372" w:rsidRPr="00D85743">
        <w:rPr>
          <w:rFonts w:ascii="Calibri" w:hAnsi="Calibri" w:cs="Calibri"/>
        </w:rPr>
        <w:t>FPJDC</w:t>
      </w:r>
      <w:r w:rsidR="00EE64E3" w:rsidRPr="00D85743">
        <w:rPr>
          <w:rFonts w:ascii="Calibri" w:hAnsi="Calibri" w:cs="Calibri"/>
        </w:rPr>
        <w:t>’s</w:t>
      </w:r>
      <w:r w:rsidRPr="00D85743">
        <w:rPr>
          <w:rFonts w:ascii="Calibri" w:hAnsi="Calibri" w:cs="Calibri"/>
        </w:rPr>
        <w:t xml:space="preserve"> approach to ensuring environments and opportunities for all students to practice healthy eating and physical activity behaviors throughout the school day</w:t>
      </w:r>
      <w:r w:rsidR="00D579CA" w:rsidRPr="00D85743">
        <w:rPr>
          <w:rFonts w:ascii="Calibri" w:hAnsi="Calibri" w:cs="Calibri"/>
        </w:rPr>
        <w:t xml:space="preserve"> </w:t>
      </w:r>
      <w:r w:rsidR="00163985" w:rsidRPr="00D85743">
        <w:rPr>
          <w:rFonts w:ascii="Calibri" w:hAnsi="Calibri" w:cs="Calibri"/>
        </w:rPr>
        <w:t>while minimizing</w:t>
      </w:r>
      <w:r w:rsidR="00D579CA" w:rsidRPr="00D85743">
        <w:rPr>
          <w:rFonts w:ascii="Calibri" w:hAnsi="Calibri" w:cs="Calibri"/>
        </w:rPr>
        <w:t xml:space="preserve"> commercial distractions</w:t>
      </w:r>
      <w:r w:rsidRPr="00D85743">
        <w:rPr>
          <w:rFonts w:ascii="Calibri" w:hAnsi="Calibri" w:cs="Calibri"/>
        </w:rPr>
        <w:t xml:space="preserve">.  </w:t>
      </w:r>
      <w:r w:rsidR="000159BF" w:rsidRPr="00D85743">
        <w:rPr>
          <w:rFonts w:ascii="Calibri" w:hAnsi="Calibri" w:cs="Calibri"/>
        </w:rPr>
        <w:t xml:space="preserve">Specifically, this </w:t>
      </w:r>
      <w:r w:rsidRPr="00D85743">
        <w:rPr>
          <w:rFonts w:ascii="Calibri" w:hAnsi="Calibri" w:cs="Calibri"/>
        </w:rPr>
        <w:t xml:space="preserve">policy </w:t>
      </w:r>
      <w:r w:rsidR="000159BF" w:rsidRPr="00D85743">
        <w:rPr>
          <w:rFonts w:ascii="Calibri" w:hAnsi="Calibri" w:cs="Calibri"/>
        </w:rPr>
        <w:t xml:space="preserve">establishes </w:t>
      </w:r>
      <w:r w:rsidR="00D965DB" w:rsidRPr="00D85743">
        <w:rPr>
          <w:rFonts w:ascii="Calibri" w:hAnsi="Calibri" w:cs="Calibri"/>
        </w:rPr>
        <w:t xml:space="preserve">goals </w:t>
      </w:r>
      <w:r w:rsidR="000159BF" w:rsidRPr="00D85743">
        <w:rPr>
          <w:rFonts w:ascii="Calibri" w:hAnsi="Calibri" w:cs="Calibri"/>
        </w:rPr>
        <w:t xml:space="preserve">and procedures to </w:t>
      </w:r>
      <w:r w:rsidRPr="00D85743">
        <w:rPr>
          <w:rFonts w:ascii="Calibri" w:hAnsi="Calibri" w:cs="Calibri"/>
        </w:rPr>
        <w:t xml:space="preserve">ensure that: </w:t>
      </w:r>
    </w:p>
    <w:p w14:paraId="6619DB24" w14:textId="33F7174F" w:rsidR="006A495B" w:rsidRPr="00D85743" w:rsidRDefault="006A495B" w:rsidP="001C7D7E">
      <w:pPr>
        <w:pStyle w:val="ListParagraph"/>
        <w:numPr>
          <w:ilvl w:val="0"/>
          <w:numId w:val="15"/>
        </w:numPr>
        <w:jc w:val="both"/>
        <w:rPr>
          <w:rFonts w:ascii="Calibri" w:hAnsi="Calibri" w:cs="Calibri"/>
        </w:rPr>
      </w:pPr>
      <w:r w:rsidRPr="00D85743">
        <w:rPr>
          <w:rFonts w:ascii="Calibri" w:hAnsi="Calibri" w:cs="Calibri"/>
        </w:rPr>
        <w:t xml:space="preserve">Students in </w:t>
      </w:r>
      <w:r w:rsidR="000159BF"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have access to healthy foods throughout the school day</w:t>
      </w:r>
      <w:r w:rsidR="000159BF" w:rsidRPr="00D85743">
        <w:rPr>
          <w:rFonts w:ascii="Calibri" w:hAnsi="Calibri" w:cs="Calibri"/>
        </w:rPr>
        <w:t xml:space="preserve">—both through reimbursable school meals and other foods available throughout the school campus—in </w:t>
      </w:r>
      <w:r w:rsidRPr="00D85743">
        <w:rPr>
          <w:rFonts w:ascii="Calibri" w:hAnsi="Calibri" w:cs="Calibri"/>
        </w:rPr>
        <w:t xml:space="preserve">accordance with </w:t>
      </w:r>
      <w:r w:rsidR="000159BF" w:rsidRPr="00D85743">
        <w:rPr>
          <w:rFonts w:ascii="Calibri" w:hAnsi="Calibri" w:cs="Calibri"/>
        </w:rPr>
        <w:t>Federal and state</w:t>
      </w:r>
      <w:r w:rsidRPr="00D85743">
        <w:rPr>
          <w:rFonts w:ascii="Calibri" w:hAnsi="Calibri" w:cs="Calibri"/>
        </w:rPr>
        <w:t xml:space="preserve"> </w:t>
      </w:r>
      <w:r w:rsidR="000159BF" w:rsidRPr="00D85743">
        <w:rPr>
          <w:rFonts w:ascii="Calibri" w:hAnsi="Calibri" w:cs="Calibri"/>
        </w:rPr>
        <w:t>nutrition standards</w:t>
      </w:r>
      <w:r w:rsidRPr="00D85743">
        <w:rPr>
          <w:rFonts w:ascii="Calibri" w:hAnsi="Calibri" w:cs="Calibri"/>
        </w:rPr>
        <w:t>;</w:t>
      </w:r>
    </w:p>
    <w:p w14:paraId="08F8F230" w14:textId="77777777" w:rsidR="000159BF" w:rsidRPr="00D85743" w:rsidRDefault="000159BF" w:rsidP="001C7D7E">
      <w:pPr>
        <w:pStyle w:val="ListParagraph"/>
        <w:numPr>
          <w:ilvl w:val="0"/>
          <w:numId w:val="15"/>
        </w:numPr>
        <w:jc w:val="both"/>
        <w:rPr>
          <w:rFonts w:ascii="Calibri" w:hAnsi="Calibri" w:cs="Calibri"/>
        </w:rPr>
      </w:pPr>
      <w:r w:rsidRPr="00D85743">
        <w:rPr>
          <w:rFonts w:ascii="Calibri" w:hAnsi="Calibri" w:cs="Calibri"/>
        </w:rPr>
        <w:t>Students receive quality nutrition education that helps them develop lifelong healthy eating behaviors;</w:t>
      </w:r>
    </w:p>
    <w:p w14:paraId="516FC373" w14:textId="77777777" w:rsidR="006A495B" w:rsidRPr="00D85743" w:rsidRDefault="006A495B" w:rsidP="001C7D7E">
      <w:pPr>
        <w:pStyle w:val="ListParagraph"/>
        <w:numPr>
          <w:ilvl w:val="0"/>
          <w:numId w:val="15"/>
        </w:numPr>
        <w:jc w:val="both"/>
        <w:rPr>
          <w:rFonts w:ascii="Calibri" w:hAnsi="Calibri" w:cs="Calibri"/>
        </w:rPr>
      </w:pPr>
      <w:r w:rsidRPr="00D85743">
        <w:rPr>
          <w:rFonts w:ascii="Calibri" w:hAnsi="Calibri" w:cs="Calibri"/>
        </w:rPr>
        <w:t>Students have</w:t>
      </w:r>
      <w:r w:rsidR="000159BF" w:rsidRPr="00D85743">
        <w:rPr>
          <w:rFonts w:ascii="Calibri" w:hAnsi="Calibri" w:cs="Calibri"/>
        </w:rPr>
        <w:t xml:space="preserve"> </w:t>
      </w:r>
      <w:r w:rsidRPr="00D85743">
        <w:rPr>
          <w:rFonts w:ascii="Calibri" w:hAnsi="Calibri" w:cs="Calibri"/>
        </w:rPr>
        <w:t xml:space="preserve">opportunities </w:t>
      </w:r>
      <w:r w:rsidR="000159BF" w:rsidRPr="00D85743">
        <w:rPr>
          <w:rFonts w:ascii="Calibri" w:hAnsi="Calibri" w:cs="Calibri"/>
        </w:rPr>
        <w:t xml:space="preserve">to be </w:t>
      </w:r>
      <w:r w:rsidRPr="00D85743">
        <w:rPr>
          <w:rFonts w:ascii="Calibri" w:hAnsi="Calibri" w:cs="Calibri"/>
        </w:rPr>
        <w:t>physical</w:t>
      </w:r>
      <w:r w:rsidR="000159BF" w:rsidRPr="00D85743">
        <w:rPr>
          <w:rFonts w:ascii="Calibri" w:hAnsi="Calibri" w:cs="Calibri"/>
        </w:rPr>
        <w:t>ly</w:t>
      </w:r>
      <w:r w:rsidRPr="00D85743">
        <w:rPr>
          <w:rFonts w:ascii="Calibri" w:hAnsi="Calibri" w:cs="Calibri"/>
        </w:rPr>
        <w:t xml:space="preserve"> activ</w:t>
      </w:r>
      <w:r w:rsidR="000159BF" w:rsidRPr="00D85743">
        <w:rPr>
          <w:rFonts w:ascii="Calibri" w:hAnsi="Calibri" w:cs="Calibri"/>
        </w:rPr>
        <w:t xml:space="preserve">e </w:t>
      </w:r>
      <w:r w:rsidRPr="00D85743">
        <w:rPr>
          <w:rFonts w:ascii="Calibri" w:hAnsi="Calibri" w:cs="Calibri"/>
        </w:rPr>
        <w:t xml:space="preserve">before, during, and after school; </w:t>
      </w:r>
    </w:p>
    <w:p w14:paraId="47A9EC77" w14:textId="7CDFF3D5" w:rsidR="000159BF" w:rsidRPr="00D85743" w:rsidRDefault="00BE6372" w:rsidP="001C7D7E">
      <w:pPr>
        <w:pStyle w:val="ListParagraph"/>
        <w:numPr>
          <w:ilvl w:val="0"/>
          <w:numId w:val="15"/>
        </w:numPr>
        <w:jc w:val="both"/>
        <w:rPr>
          <w:rFonts w:ascii="Calibri" w:hAnsi="Calibri" w:cs="Calibri"/>
        </w:rPr>
      </w:pPr>
      <w:r w:rsidRPr="00D85743">
        <w:rPr>
          <w:rFonts w:ascii="Calibri" w:hAnsi="Calibri" w:cs="Calibri"/>
        </w:rPr>
        <w:t>The Food</w:t>
      </w:r>
      <w:r w:rsidR="00B87ABF">
        <w:rPr>
          <w:rFonts w:ascii="Calibri" w:hAnsi="Calibri" w:cs="Calibri"/>
        </w:rPr>
        <w:t xml:space="preserve"> </w:t>
      </w:r>
      <w:r w:rsidRPr="00D85743">
        <w:rPr>
          <w:rFonts w:ascii="Calibri" w:hAnsi="Calibri" w:cs="Calibri"/>
        </w:rPr>
        <w:t>service department</w:t>
      </w:r>
      <w:r w:rsidR="000159BF" w:rsidRPr="00D85743">
        <w:rPr>
          <w:rFonts w:ascii="Calibri" w:hAnsi="Calibri" w:cs="Calibri"/>
        </w:rPr>
        <w:t xml:space="preserve"> </w:t>
      </w:r>
      <w:r w:rsidRPr="00D85743">
        <w:rPr>
          <w:rFonts w:ascii="Calibri" w:hAnsi="Calibri" w:cs="Calibri"/>
        </w:rPr>
        <w:t>engages</w:t>
      </w:r>
      <w:r w:rsidR="000159BF" w:rsidRPr="00D85743">
        <w:rPr>
          <w:rFonts w:ascii="Calibri" w:hAnsi="Calibri" w:cs="Calibri"/>
        </w:rPr>
        <w:t xml:space="preserve"> in nutrition </w:t>
      </w:r>
      <w:r w:rsidR="003D50E1" w:rsidRPr="00D85743">
        <w:rPr>
          <w:rFonts w:ascii="Calibri" w:hAnsi="Calibri" w:cs="Calibri"/>
        </w:rPr>
        <w:t xml:space="preserve">and physical activity </w:t>
      </w:r>
      <w:r w:rsidRPr="00D85743">
        <w:rPr>
          <w:rFonts w:ascii="Calibri" w:hAnsi="Calibri" w:cs="Calibri"/>
        </w:rPr>
        <w:t xml:space="preserve">education and </w:t>
      </w:r>
      <w:r w:rsidR="000159BF" w:rsidRPr="00D85743">
        <w:rPr>
          <w:rFonts w:ascii="Calibri" w:hAnsi="Calibri" w:cs="Calibri"/>
        </w:rPr>
        <w:t>promotion and other activities that promote student wellness;</w:t>
      </w:r>
    </w:p>
    <w:p w14:paraId="5CE17B54" w14:textId="77777777" w:rsidR="006A495B" w:rsidRPr="00D85743" w:rsidRDefault="000159BF" w:rsidP="001C7D7E">
      <w:pPr>
        <w:pStyle w:val="ListParagraph"/>
        <w:numPr>
          <w:ilvl w:val="0"/>
          <w:numId w:val="15"/>
        </w:numPr>
        <w:jc w:val="both"/>
        <w:rPr>
          <w:rFonts w:ascii="Calibri" w:hAnsi="Calibri" w:cs="Calibri"/>
        </w:rPr>
      </w:pPr>
      <w:r w:rsidRPr="00D85743">
        <w:rPr>
          <w:rFonts w:ascii="Calibri" w:hAnsi="Calibri" w:cs="Calibri"/>
        </w:rPr>
        <w:t>School s</w:t>
      </w:r>
      <w:r w:rsidR="006A495B" w:rsidRPr="00D85743">
        <w:rPr>
          <w:rFonts w:ascii="Calibri" w:hAnsi="Calibri" w:cs="Calibri"/>
        </w:rPr>
        <w:t xml:space="preserve">taff are encouraged </w:t>
      </w:r>
      <w:r w:rsidR="006C42FE" w:rsidRPr="00D85743">
        <w:rPr>
          <w:rFonts w:ascii="Calibri" w:hAnsi="Calibri" w:cs="Calibri"/>
        </w:rPr>
        <w:t xml:space="preserve">and supported </w:t>
      </w:r>
      <w:r w:rsidR="006A495B" w:rsidRPr="00D85743">
        <w:rPr>
          <w:rFonts w:ascii="Calibri" w:hAnsi="Calibri" w:cs="Calibri"/>
        </w:rPr>
        <w:t xml:space="preserve">to practice healthy nutrition and physical activity behaviors in and out of school; </w:t>
      </w:r>
    </w:p>
    <w:p w14:paraId="51452725" w14:textId="37554AC0" w:rsidR="006A495B" w:rsidRPr="00D85743" w:rsidRDefault="006A495B" w:rsidP="001C7D7E">
      <w:pPr>
        <w:pStyle w:val="ListParagraph"/>
        <w:numPr>
          <w:ilvl w:val="0"/>
          <w:numId w:val="15"/>
        </w:numPr>
        <w:jc w:val="both"/>
        <w:rPr>
          <w:rFonts w:ascii="Calibri" w:hAnsi="Calibri" w:cs="Calibri"/>
        </w:rPr>
      </w:pPr>
      <w:r w:rsidRPr="00D85743">
        <w:rPr>
          <w:rFonts w:ascii="Calibri" w:hAnsi="Calibri" w:cs="Calibri"/>
        </w:rPr>
        <w:t>The community is eng</w:t>
      </w:r>
      <w:r w:rsidR="000159BF" w:rsidRPr="00D85743">
        <w:rPr>
          <w:rFonts w:ascii="Calibri" w:hAnsi="Calibri" w:cs="Calibri"/>
        </w:rPr>
        <w:t xml:space="preserve">aged in supporting the work of the </w:t>
      </w:r>
      <w:r w:rsidR="00BE6372" w:rsidRPr="00D85743">
        <w:rPr>
          <w:rFonts w:ascii="Calibri" w:hAnsi="Calibri" w:cs="Calibri"/>
        </w:rPr>
        <w:t>FPJDC</w:t>
      </w:r>
      <w:r w:rsidR="000159BF" w:rsidRPr="00D85743">
        <w:rPr>
          <w:rFonts w:ascii="Calibri" w:hAnsi="Calibri" w:cs="Calibri"/>
        </w:rPr>
        <w:t xml:space="preserve"> </w:t>
      </w:r>
      <w:r w:rsidRPr="00D85743">
        <w:rPr>
          <w:rFonts w:ascii="Calibri" w:hAnsi="Calibri" w:cs="Calibri"/>
        </w:rPr>
        <w:t>in creating continuity between school and other settings for students and staff to p</w:t>
      </w:r>
      <w:r w:rsidR="000159BF" w:rsidRPr="00D85743">
        <w:rPr>
          <w:rFonts w:ascii="Calibri" w:hAnsi="Calibri" w:cs="Calibri"/>
        </w:rPr>
        <w:t>ractice lifelong healthy habits</w:t>
      </w:r>
    </w:p>
    <w:p w14:paraId="77A8B66D" w14:textId="77777777" w:rsidR="00BE6372" w:rsidRPr="00BE6372" w:rsidRDefault="000159BF" w:rsidP="001C7D7E">
      <w:pPr>
        <w:pStyle w:val="ListParagraph"/>
        <w:numPr>
          <w:ilvl w:val="0"/>
          <w:numId w:val="15"/>
        </w:num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establishes and maintains an infrastructure for management, oversight, implementation, communication about, and monitoring of the policy and its established goals and objectives.</w:t>
      </w:r>
    </w:p>
    <w:p w14:paraId="1AFF50C1" w14:textId="17336814" w:rsidR="00BE6372" w:rsidRPr="00BE6372" w:rsidRDefault="00BE6372" w:rsidP="001C7D7E">
      <w:pPr>
        <w:pStyle w:val="ListParagraph"/>
        <w:numPr>
          <w:ilvl w:val="0"/>
          <w:numId w:val="15"/>
        </w:numPr>
        <w:jc w:val="both"/>
        <w:rPr>
          <w:rFonts w:ascii="Calibri" w:hAnsi="Calibri" w:cs="Calibri"/>
        </w:rPr>
      </w:pPr>
      <w:r w:rsidRPr="00BE6372">
        <w:rPr>
          <w:rFonts w:ascii="Calibri" w:hAnsi="Calibri" w:cs="Calibri"/>
        </w:rPr>
        <w:t>The FPJDC will coordinate the wellness policy with other aspects of school management, including the FPJDC’s School Improvement Plan, when appropriate.</w:t>
      </w:r>
    </w:p>
    <w:p w14:paraId="25C05EF4" w14:textId="74C0F0F9" w:rsidR="00604B63" w:rsidRPr="00D85743" w:rsidRDefault="00604B63" w:rsidP="001C7D7E">
      <w:pPr>
        <w:jc w:val="both"/>
        <w:rPr>
          <w:rFonts w:ascii="Calibri" w:hAnsi="Calibri" w:cs="Calibri"/>
        </w:rPr>
      </w:pPr>
      <w:r w:rsidRPr="00D85743">
        <w:rPr>
          <w:rFonts w:ascii="Calibri" w:hAnsi="Calibri" w:cs="Calibri"/>
        </w:rPr>
        <w:t>This policy applie</w:t>
      </w:r>
      <w:r w:rsidR="00B015BC" w:rsidRPr="00D85743">
        <w:rPr>
          <w:rFonts w:ascii="Calibri" w:hAnsi="Calibri" w:cs="Calibri"/>
        </w:rPr>
        <w:t>s to all students</w:t>
      </w:r>
      <w:r w:rsidR="00AC5394" w:rsidRPr="00D85743">
        <w:rPr>
          <w:rFonts w:ascii="Calibri" w:hAnsi="Calibri" w:cs="Calibri"/>
        </w:rPr>
        <w:t xml:space="preserve">, staff, and </w:t>
      </w:r>
      <w:r w:rsidR="00346CBD" w:rsidRPr="00D85743">
        <w:rPr>
          <w:rFonts w:ascii="Calibri" w:hAnsi="Calibri" w:cs="Calibri"/>
        </w:rPr>
        <w:t>school</w:t>
      </w:r>
      <w:r w:rsidR="00B015BC" w:rsidRPr="00D85743">
        <w:rPr>
          <w:rFonts w:ascii="Calibri" w:hAnsi="Calibri" w:cs="Calibri"/>
        </w:rPr>
        <w:t xml:space="preserve"> in the </w:t>
      </w:r>
      <w:r w:rsidR="00BE6372" w:rsidRPr="00D85743">
        <w:rPr>
          <w:rFonts w:ascii="Calibri" w:hAnsi="Calibri" w:cs="Calibri"/>
        </w:rPr>
        <w:t>FPJDC</w:t>
      </w:r>
      <w:r w:rsidRPr="00D85743">
        <w:rPr>
          <w:rFonts w:ascii="Calibri" w:hAnsi="Calibri" w:cs="Calibri"/>
        </w:rPr>
        <w:t>.</w:t>
      </w:r>
      <w:r w:rsidR="00B015BC" w:rsidRPr="00D85743">
        <w:rPr>
          <w:rFonts w:ascii="Calibri" w:hAnsi="Calibri" w:cs="Calibri"/>
        </w:rPr>
        <w:t xml:space="preserve"> </w:t>
      </w:r>
    </w:p>
    <w:p w14:paraId="182714E0" w14:textId="377321F2" w:rsidR="00864C81" w:rsidRPr="00D85743" w:rsidRDefault="00864C81" w:rsidP="001C7D7E">
      <w:pPr>
        <w:pStyle w:val="ListParagraph"/>
        <w:numPr>
          <w:ilvl w:val="0"/>
          <w:numId w:val="2"/>
        </w:numPr>
        <w:ind w:left="720"/>
        <w:jc w:val="both"/>
        <w:rPr>
          <w:rFonts w:ascii="Calibri" w:hAnsi="Calibri" w:cs="Calibri"/>
          <w:b/>
          <w:u w:val="single"/>
        </w:rPr>
      </w:pPr>
      <w:bookmarkStart w:id="1" w:name="School_Wellness_Committee"/>
      <w:r w:rsidRPr="00D85743">
        <w:rPr>
          <w:rFonts w:ascii="Calibri" w:hAnsi="Calibri" w:cs="Calibri"/>
          <w:b/>
          <w:u w:val="single"/>
        </w:rPr>
        <w:t xml:space="preserve">School </w:t>
      </w:r>
      <w:r w:rsidR="009F11B2" w:rsidRPr="00D85743">
        <w:rPr>
          <w:rFonts w:ascii="Calibri" w:hAnsi="Calibri" w:cs="Calibri"/>
          <w:b/>
          <w:u w:val="single"/>
        </w:rPr>
        <w:t>Wellness Committee</w:t>
      </w:r>
      <w:bookmarkEnd w:id="1"/>
      <w:r w:rsidRPr="00D85743">
        <w:rPr>
          <w:rFonts w:ascii="Calibri" w:hAnsi="Calibri" w:cs="Calibri"/>
          <w:b/>
          <w:u w:val="single"/>
        </w:rPr>
        <w:t xml:space="preserve"> </w:t>
      </w:r>
    </w:p>
    <w:p w14:paraId="2E589FA1" w14:textId="77777777" w:rsidR="00B015BC" w:rsidRPr="00D85743" w:rsidRDefault="00B015BC" w:rsidP="001C7D7E">
      <w:pPr>
        <w:jc w:val="both"/>
        <w:rPr>
          <w:rFonts w:ascii="Calibri" w:hAnsi="Calibri" w:cs="Calibri"/>
          <w:b/>
          <w:i/>
        </w:rPr>
      </w:pPr>
      <w:r w:rsidRPr="00D85743">
        <w:rPr>
          <w:rFonts w:ascii="Calibri" w:hAnsi="Calibri" w:cs="Calibri"/>
          <w:b/>
          <w:i/>
        </w:rPr>
        <w:t>Committee Role and Membership</w:t>
      </w:r>
    </w:p>
    <w:p w14:paraId="18F0BD8E" w14:textId="08F9FDDB" w:rsidR="00864C81" w:rsidRPr="00D85743" w:rsidRDefault="00B015BC" w:rsidP="001C7D7E">
      <w:pPr>
        <w:jc w:val="both"/>
        <w:rPr>
          <w:rFonts w:ascii="Calibri" w:hAnsi="Calibri" w:cs="Calibri"/>
        </w:rPr>
      </w:pPr>
      <w:r w:rsidRPr="00D85743">
        <w:rPr>
          <w:rFonts w:ascii="Calibri" w:hAnsi="Calibri" w:cs="Calibri"/>
        </w:rPr>
        <w:t>T</w:t>
      </w:r>
      <w:r w:rsidR="00F1131A" w:rsidRPr="00D85743">
        <w:rPr>
          <w:rFonts w:ascii="Calibri" w:hAnsi="Calibri" w:cs="Calibri"/>
        </w:rPr>
        <w:t xml:space="preserve">he </w:t>
      </w:r>
      <w:r w:rsidR="00BE6372" w:rsidRPr="00D85743">
        <w:rPr>
          <w:rFonts w:ascii="Calibri" w:hAnsi="Calibri" w:cs="Calibri"/>
        </w:rPr>
        <w:t>FPJDC</w:t>
      </w:r>
      <w:r w:rsidR="00864C81" w:rsidRPr="00D85743">
        <w:rPr>
          <w:rFonts w:ascii="Calibri" w:hAnsi="Calibri" w:cs="Calibri"/>
        </w:rPr>
        <w:t xml:space="preserve"> </w:t>
      </w:r>
      <w:r w:rsidR="00B87ABF">
        <w:rPr>
          <w:rFonts w:ascii="Calibri" w:hAnsi="Calibri" w:cs="Calibri"/>
        </w:rPr>
        <w:t>has</w:t>
      </w:r>
      <w:r w:rsidR="00864C81" w:rsidRPr="00D85743">
        <w:rPr>
          <w:rFonts w:ascii="Calibri" w:hAnsi="Calibri" w:cs="Calibri"/>
        </w:rPr>
        <w:t xml:space="preserve"> convene</w:t>
      </w:r>
      <w:r w:rsidR="00B87ABF">
        <w:rPr>
          <w:rFonts w:ascii="Calibri" w:hAnsi="Calibri" w:cs="Calibri"/>
        </w:rPr>
        <w:t>d</w:t>
      </w:r>
      <w:r w:rsidR="00864C81" w:rsidRPr="00D85743">
        <w:rPr>
          <w:rFonts w:ascii="Calibri" w:hAnsi="Calibri" w:cs="Calibri"/>
        </w:rPr>
        <w:t xml:space="preserve"> a representative </w:t>
      </w:r>
      <w:r w:rsidR="00BE6372" w:rsidRPr="00D85743">
        <w:rPr>
          <w:rFonts w:ascii="Calibri" w:hAnsi="Calibri" w:cs="Calibri"/>
        </w:rPr>
        <w:t>FPJDC</w:t>
      </w:r>
      <w:r w:rsidR="00B17FAC" w:rsidRPr="00D85743">
        <w:rPr>
          <w:rFonts w:ascii="Calibri" w:hAnsi="Calibri" w:cs="Calibri"/>
        </w:rPr>
        <w:t xml:space="preserve"> </w:t>
      </w:r>
      <w:r w:rsidR="009F11B2" w:rsidRPr="00D85743">
        <w:rPr>
          <w:rFonts w:ascii="Calibri" w:hAnsi="Calibri" w:cs="Calibri"/>
        </w:rPr>
        <w:t>Wellness Committee</w:t>
      </w:r>
      <w:r w:rsidR="00864C81" w:rsidRPr="00D85743">
        <w:rPr>
          <w:rFonts w:ascii="Calibri" w:hAnsi="Calibri" w:cs="Calibri"/>
        </w:rPr>
        <w:t xml:space="preserve"> </w:t>
      </w:r>
      <w:r w:rsidRPr="00D85743">
        <w:rPr>
          <w:rFonts w:ascii="Calibri" w:hAnsi="Calibri" w:cs="Calibri"/>
        </w:rPr>
        <w:t xml:space="preserve">that meets </w:t>
      </w:r>
      <w:r w:rsidR="00EA4EA0">
        <w:rPr>
          <w:rFonts w:ascii="Calibri" w:hAnsi="Calibri" w:cs="Calibri"/>
        </w:rPr>
        <w:t>quarterly</w:t>
      </w:r>
      <w:r w:rsidRPr="00D85743">
        <w:rPr>
          <w:rFonts w:ascii="Calibri" w:hAnsi="Calibri" w:cs="Calibri"/>
          <w:i/>
        </w:rPr>
        <w:t xml:space="preserve"> </w:t>
      </w:r>
      <w:r w:rsidRPr="00D85743">
        <w:rPr>
          <w:rFonts w:ascii="Calibri" w:hAnsi="Calibri" w:cs="Calibri"/>
        </w:rPr>
        <w:t xml:space="preserve">to establish goals for and </w:t>
      </w:r>
      <w:r w:rsidR="00B87ABF">
        <w:rPr>
          <w:rFonts w:ascii="Calibri" w:hAnsi="Calibri" w:cs="Calibri"/>
        </w:rPr>
        <w:t xml:space="preserve">to </w:t>
      </w:r>
      <w:r w:rsidR="00864C81" w:rsidRPr="00D85743">
        <w:rPr>
          <w:rFonts w:ascii="Calibri" w:hAnsi="Calibri" w:cs="Calibri"/>
        </w:rPr>
        <w:t xml:space="preserve">oversee school health and safety policies and programs, including development, implementation, and periodic review and update of this </w:t>
      </w:r>
      <w:r w:rsidR="00BE6372" w:rsidRPr="00D85743">
        <w:rPr>
          <w:rFonts w:ascii="Calibri" w:hAnsi="Calibri" w:cs="Calibri"/>
        </w:rPr>
        <w:t>FPJDC</w:t>
      </w:r>
      <w:r w:rsidR="00864C81" w:rsidRPr="00D85743">
        <w:rPr>
          <w:rFonts w:ascii="Calibri" w:hAnsi="Calibri" w:cs="Calibri"/>
        </w:rPr>
        <w:t>-level wellness policy</w:t>
      </w:r>
      <w:r w:rsidR="00D11860" w:rsidRPr="00D85743">
        <w:rPr>
          <w:rFonts w:ascii="Calibri" w:hAnsi="Calibri" w:cs="Calibri"/>
        </w:rPr>
        <w:t xml:space="preserve"> (heretofore referred as “wellness policy”)</w:t>
      </w:r>
      <w:r w:rsidR="00864C81" w:rsidRPr="00D85743">
        <w:rPr>
          <w:rFonts w:ascii="Calibri" w:hAnsi="Calibri" w:cs="Calibri"/>
        </w:rPr>
        <w:t xml:space="preserve">.  </w:t>
      </w:r>
    </w:p>
    <w:p w14:paraId="66A4B0CC" w14:textId="6CC87E98" w:rsidR="0068761C" w:rsidRPr="00D85743" w:rsidRDefault="00864C81" w:rsidP="001C7D7E">
      <w:pPr>
        <w:jc w:val="both"/>
        <w:rPr>
          <w:rFonts w:ascii="Calibri" w:hAnsi="Calibri" w:cs="Calibri"/>
        </w:rPr>
      </w:pPr>
      <w:r w:rsidRPr="00D85743">
        <w:rPr>
          <w:rFonts w:ascii="Calibri" w:hAnsi="Calibri" w:cs="Calibri"/>
        </w:rPr>
        <w:t xml:space="preserve">The </w:t>
      </w:r>
      <w:r w:rsidR="009F11B2" w:rsidRPr="00D85743">
        <w:rPr>
          <w:rFonts w:ascii="Calibri" w:hAnsi="Calibri" w:cs="Calibri"/>
        </w:rPr>
        <w:t>WELLNESS COMMITTEE</w:t>
      </w:r>
      <w:r w:rsidRPr="00D85743">
        <w:rPr>
          <w:rFonts w:ascii="Calibri" w:hAnsi="Calibri" w:cs="Calibri"/>
        </w:rPr>
        <w:t xml:space="preserve"> membership</w:t>
      </w:r>
      <w:r w:rsidR="00B63E0A" w:rsidRPr="00D85743">
        <w:rPr>
          <w:rFonts w:ascii="Calibri" w:hAnsi="Calibri" w:cs="Calibri"/>
        </w:rPr>
        <w:t xml:space="preserve"> </w:t>
      </w:r>
      <w:r w:rsidR="006C42FE" w:rsidRPr="00D85743">
        <w:rPr>
          <w:rFonts w:ascii="Calibri" w:hAnsi="Calibri" w:cs="Calibri"/>
        </w:rPr>
        <w:t xml:space="preserve">will </w:t>
      </w:r>
      <w:r w:rsidR="00B63E0A" w:rsidRPr="00D85743">
        <w:rPr>
          <w:rFonts w:ascii="Calibri" w:hAnsi="Calibri" w:cs="Calibri"/>
        </w:rPr>
        <w:t xml:space="preserve">represent all school levels (elementary and secondary </w:t>
      </w:r>
      <w:r w:rsidR="00346CBD" w:rsidRPr="00D85743">
        <w:rPr>
          <w:rFonts w:ascii="Calibri" w:hAnsi="Calibri" w:cs="Calibri"/>
        </w:rPr>
        <w:t>school</w:t>
      </w:r>
      <w:r w:rsidR="00B63E0A" w:rsidRPr="00D85743">
        <w:rPr>
          <w:rFonts w:ascii="Calibri" w:hAnsi="Calibri" w:cs="Calibri"/>
        </w:rPr>
        <w:t>) and</w:t>
      </w:r>
      <w:r w:rsidRPr="00D85743">
        <w:rPr>
          <w:rFonts w:ascii="Calibri" w:hAnsi="Calibri" w:cs="Calibri"/>
        </w:rPr>
        <w:t xml:space="preserve"> include (</w:t>
      </w:r>
      <w:r w:rsidR="00077A53" w:rsidRPr="00D85743">
        <w:rPr>
          <w:rFonts w:ascii="Calibri" w:hAnsi="Calibri" w:cs="Calibri"/>
        </w:rPr>
        <w:t>to the extent</w:t>
      </w:r>
      <w:r w:rsidRPr="00D85743">
        <w:rPr>
          <w:rFonts w:ascii="Calibri" w:hAnsi="Calibri" w:cs="Calibri"/>
        </w:rPr>
        <w:t xml:space="preserve"> possible), but not be limited to: students; representatives of the school nutrition program</w:t>
      </w:r>
      <w:r w:rsidR="001B4495" w:rsidRPr="00D85743">
        <w:rPr>
          <w:rFonts w:ascii="Calibri" w:hAnsi="Calibri" w:cs="Calibri"/>
        </w:rPr>
        <w:t xml:space="preserve"> (ex., school nutrition </w:t>
      </w:r>
      <w:r w:rsidR="009F11B2" w:rsidRPr="00D85743">
        <w:rPr>
          <w:rFonts w:ascii="Calibri" w:hAnsi="Calibri" w:cs="Calibri"/>
        </w:rPr>
        <w:t>manager</w:t>
      </w:r>
      <w:r w:rsidR="007B69BA" w:rsidRPr="00D85743">
        <w:rPr>
          <w:rFonts w:ascii="Calibri" w:hAnsi="Calibri" w:cs="Calibri"/>
        </w:rPr>
        <w:t>)</w:t>
      </w:r>
      <w:r w:rsidRPr="00D85743">
        <w:rPr>
          <w:rFonts w:ascii="Calibri" w:hAnsi="Calibri" w:cs="Calibri"/>
        </w:rPr>
        <w:t xml:space="preserve">; physical education teachers; </w:t>
      </w:r>
      <w:r w:rsidR="00F96EE3" w:rsidRPr="00D85743">
        <w:rPr>
          <w:rFonts w:ascii="Calibri" w:hAnsi="Calibri" w:cs="Calibri"/>
        </w:rPr>
        <w:t xml:space="preserve">health education teachers; </w:t>
      </w:r>
      <w:r w:rsidRPr="00D85743">
        <w:rPr>
          <w:rFonts w:ascii="Calibri" w:hAnsi="Calibri" w:cs="Calibri"/>
        </w:rPr>
        <w:t>school health professionals</w:t>
      </w:r>
      <w:r w:rsidR="001B4495" w:rsidRPr="00D85743">
        <w:rPr>
          <w:rFonts w:ascii="Calibri" w:hAnsi="Calibri" w:cs="Calibri"/>
        </w:rPr>
        <w:t>, nurses,</w:t>
      </w:r>
      <w:r w:rsidR="00334849" w:rsidRPr="00D85743">
        <w:rPr>
          <w:rFonts w:ascii="Calibri" w:hAnsi="Calibri" w:cs="Calibri"/>
        </w:rPr>
        <w:t xml:space="preserve"> health educators, an</w:t>
      </w:r>
      <w:r w:rsidR="001B4495" w:rsidRPr="00D85743">
        <w:rPr>
          <w:rFonts w:ascii="Calibri" w:hAnsi="Calibri" w:cs="Calibri"/>
        </w:rPr>
        <w:t>d</w:t>
      </w:r>
      <w:r w:rsidR="00334849" w:rsidRPr="00D85743">
        <w:rPr>
          <w:rFonts w:ascii="Calibri" w:hAnsi="Calibri" w:cs="Calibri"/>
        </w:rPr>
        <w:t xml:space="preserve"> </w:t>
      </w:r>
      <w:r w:rsidR="001B4495" w:rsidRPr="00D85743">
        <w:rPr>
          <w:rFonts w:ascii="Calibri" w:hAnsi="Calibri" w:cs="Calibri"/>
        </w:rPr>
        <w:t>other allied health personnel who provide school health services</w:t>
      </w:r>
      <w:r w:rsidR="00A4668D" w:rsidRPr="00D85743">
        <w:rPr>
          <w:rFonts w:ascii="Calibri" w:hAnsi="Calibri" w:cs="Calibri"/>
        </w:rPr>
        <w:t>, and mental health and social services staff [i.e., school counselors, psychologists, social workers, or psychiatrists]</w:t>
      </w:r>
      <w:r w:rsidRPr="00D85743">
        <w:rPr>
          <w:rFonts w:ascii="Calibri" w:hAnsi="Calibri" w:cs="Calibri"/>
        </w:rPr>
        <w:t xml:space="preserve">; </w:t>
      </w:r>
      <w:r w:rsidR="006C42FE" w:rsidRPr="00D85743">
        <w:rPr>
          <w:rFonts w:ascii="Calibri" w:hAnsi="Calibri" w:cs="Calibri"/>
        </w:rPr>
        <w:t xml:space="preserve">school administrators, </w:t>
      </w:r>
      <w:r w:rsidRPr="00D85743">
        <w:rPr>
          <w:rFonts w:ascii="Calibri" w:hAnsi="Calibri" w:cs="Calibri"/>
        </w:rPr>
        <w:t xml:space="preserve">school board </w:t>
      </w:r>
      <w:r w:rsidR="006C42FE" w:rsidRPr="00D85743">
        <w:rPr>
          <w:rFonts w:ascii="Calibri" w:hAnsi="Calibri" w:cs="Calibri"/>
        </w:rPr>
        <w:t>member</w:t>
      </w:r>
      <w:r w:rsidR="009B0AC0" w:rsidRPr="00D85743">
        <w:rPr>
          <w:rFonts w:ascii="Calibri" w:hAnsi="Calibri" w:cs="Calibri"/>
        </w:rPr>
        <w:t>s</w:t>
      </w:r>
      <w:r w:rsidRPr="00D85743">
        <w:rPr>
          <w:rFonts w:ascii="Calibri" w:hAnsi="Calibri" w:cs="Calibri"/>
        </w:rPr>
        <w:t xml:space="preserve">. </w:t>
      </w:r>
      <w:r w:rsidR="00077A53" w:rsidRPr="00D85743">
        <w:rPr>
          <w:rFonts w:ascii="Calibri" w:hAnsi="Calibri" w:cs="Calibri"/>
        </w:rPr>
        <w:t xml:space="preserve"> </w:t>
      </w:r>
      <w:r w:rsidR="00876A4B" w:rsidRPr="00D85743">
        <w:rPr>
          <w:rFonts w:ascii="Calibri" w:hAnsi="Calibri" w:cs="Calibri"/>
        </w:rPr>
        <w:t xml:space="preserve">To the extent possible, the </w:t>
      </w:r>
      <w:r w:rsidR="009F11B2" w:rsidRPr="00D85743">
        <w:rPr>
          <w:rFonts w:ascii="Calibri" w:hAnsi="Calibri" w:cs="Calibri"/>
        </w:rPr>
        <w:t>WELLNESS COMMITTEE</w:t>
      </w:r>
      <w:r w:rsidR="00876A4B" w:rsidRPr="00D85743">
        <w:rPr>
          <w:rFonts w:ascii="Calibri" w:hAnsi="Calibri" w:cs="Calibri"/>
        </w:rPr>
        <w:t xml:space="preserve"> will include representatives from </w:t>
      </w:r>
      <w:r w:rsidR="00761496" w:rsidRPr="00D85743">
        <w:rPr>
          <w:rFonts w:ascii="Calibri" w:hAnsi="Calibri" w:cs="Calibri"/>
        </w:rPr>
        <w:t>The Center</w:t>
      </w:r>
      <w:r w:rsidR="00876A4B" w:rsidRPr="00D85743">
        <w:rPr>
          <w:rFonts w:ascii="Calibri" w:hAnsi="Calibri" w:cs="Calibri"/>
        </w:rPr>
        <w:t xml:space="preserve"> building and reflect the diversity of the community.  </w:t>
      </w:r>
    </w:p>
    <w:p w14:paraId="216E3263" w14:textId="77777777" w:rsidR="00864C81" w:rsidRPr="00D85743" w:rsidRDefault="00864C81" w:rsidP="001C7D7E">
      <w:pPr>
        <w:jc w:val="both"/>
        <w:rPr>
          <w:rFonts w:ascii="Calibri" w:hAnsi="Calibri" w:cs="Calibri"/>
          <w:b/>
          <w:i/>
          <w:color w:val="000000"/>
        </w:rPr>
      </w:pPr>
      <w:r w:rsidRPr="00D85743">
        <w:rPr>
          <w:rFonts w:ascii="Calibri" w:hAnsi="Calibri" w:cs="Calibri"/>
          <w:b/>
          <w:i/>
          <w:color w:val="000000"/>
        </w:rPr>
        <w:lastRenderedPageBreak/>
        <w:t>Leadership</w:t>
      </w:r>
    </w:p>
    <w:p w14:paraId="1B8FB4A4" w14:textId="28B55743" w:rsidR="007A4391" w:rsidRPr="00D85743" w:rsidRDefault="00864C81" w:rsidP="001C7D7E">
      <w:pPr>
        <w:jc w:val="both"/>
        <w:rPr>
          <w:rFonts w:ascii="Calibri" w:hAnsi="Calibri" w:cs="Calibri"/>
        </w:rPr>
      </w:pPr>
      <w:r w:rsidRPr="00D85743">
        <w:rPr>
          <w:rFonts w:ascii="Calibri" w:hAnsi="Calibri" w:cs="Calibri"/>
          <w:color w:val="000000"/>
        </w:rPr>
        <w:t xml:space="preserve">The </w:t>
      </w:r>
      <w:r w:rsidR="009F11B2" w:rsidRPr="00D85743">
        <w:rPr>
          <w:rFonts w:ascii="Calibri" w:hAnsi="Calibri" w:cs="Calibri"/>
          <w:color w:val="000000"/>
        </w:rPr>
        <w:t>Executive Director</w:t>
      </w:r>
      <w:r w:rsidRPr="00D85743">
        <w:rPr>
          <w:rFonts w:ascii="Calibri" w:hAnsi="Calibri" w:cs="Calibri"/>
          <w:color w:val="000000"/>
        </w:rPr>
        <w:t xml:space="preserve"> or designee(s) will convene the </w:t>
      </w:r>
      <w:r w:rsidR="009F11B2" w:rsidRPr="00D85743">
        <w:rPr>
          <w:rFonts w:ascii="Calibri" w:hAnsi="Calibri" w:cs="Calibri"/>
          <w:color w:val="000000"/>
        </w:rPr>
        <w:t>WELLNESS COMMITTEE</w:t>
      </w:r>
      <w:r w:rsidR="00567143" w:rsidRPr="00D85743">
        <w:rPr>
          <w:rFonts w:ascii="Calibri" w:hAnsi="Calibri" w:cs="Calibri"/>
          <w:color w:val="000000"/>
        </w:rPr>
        <w:t xml:space="preserve"> </w:t>
      </w:r>
      <w:r w:rsidR="00876A4B" w:rsidRPr="00D85743">
        <w:rPr>
          <w:rFonts w:ascii="Calibri" w:hAnsi="Calibri" w:cs="Calibri"/>
          <w:color w:val="000000"/>
        </w:rPr>
        <w:t xml:space="preserve">and </w:t>
      </w:r>
      <w:r w:rsidRPr="00D85743">
        <w:rPr>
          <w:rFonts w:ascii="Calibri" w:hAnsi="Calibri" w:cs="Calibri"/>
        </w:rPr>
        <w:t>facilitate development of and updates to the</w:t>
      </w:r>
      <w:r w:rsidR="004B33D3" w:rsidRPr="00D85743">
        <w:rPr>
          <w:rFonts w:ascii="Calibri" w:hAnsi="Calibri" w:cs="Calibri"/>
        </w:rPr>
        <w:t xml:space="preserve"> </w:t>
      </w:r>
      <w:r w:rsidRPr="00D85743">
        <w:rPr>
          <w:rFonts w:ascii="Calibri" w:hAnsi="Calibri" w:cs="Calibri"/>
        </w:rPr>
        <w:t xml:space="preserve">wellness policy, and will ensure </w:t>
      </w:r>
      <w:r w:rsidR="009F11B2" w:rsidRPr="00D85743">
        <w:rPr>
          <w:rFonts w:ascii="Calibri" w:hAnsi="Calibri" w:cs="Calibri"/>
        </w:rPr>
        <w:t>the Center</w:t>
      </w:r>
      <w:r w:rsidR="00EA4EA0">
        <w:rPr>
          <w:rFonts w:ascii="Calibri" w:hAnsi="Calibri" w:cs="Calibri"/>
        </w:rPr>
        <w:t>’</w:t>
      </w:r>
      <w:r w:rsidR="009F11B2" w:rsidRPr="00D85743">
        <w:rPr>
          <w:rFonts w:ascii="Calibri" w:hAnsi="Calibri" w:cs="Calibri"/>
        </w:rPr>
        <w:t>s</w:t>
      </w:r>
      <w:r w:rsidRPr="00D85743">
        <w:rPr>
          <w:rFonts w:ascii="Calibri" w:hAnsi="Calibri" w:cs="Calibri"/>
        </w:rPr>
        <w:t xml:space="preserve"> compliance with the policy.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511"/>
        <w:gridCol w:w="2707"/>
        <w:gridCol w:w="2645"/>
      </w:tblGrid>
      <w:tr w:rsidR="00A61D81" w:rsidRPr="00D85743" w14:paraId="624F9629" w14:textId="77777777" w:rsidTr="001C7D7E">
        <w:trPr>
          <w:trHeight w:val="360"/>
        </w:trPr>
        <w:tc>
          <w:tcPr>
            <w:tcW w:w="1150" w:type="pct"/>
            <w:shd w:val="clear" w:color="auto" w:fill="D9D9D9" w:themeFill="background1" w:themeFillShade="D9"/>
            <w:vAlign w:val="center"/>
          </w:tcPr>
          <w:p w14:paraId="1A889ABB" w14:textId="77777777" w:rsidR="00A61D81" w:rsidRPr="00D85743" w:rsidRDefault="00A61D81" w:rsidP="001C7D7E">
            <w:pPr>
              <w:jc w:val="both"/>
              <w:rPr>
                <w:rFonts w:ascii="Calibri" w:hAnsi="Calibri" w:cs="Calibri"/>
              </w:rPr>
            </w:pPr>
            <w:r w:rsidRPr="00D85743">
              <w:rPr>
                <w:rFonts w:ascii="Calibri" w:hAnsi="Calibri" w:cs="Calibri"/>
              </w:rPr>
              <w:t>Name</w:t>
            </w:r>
          </w:p>
        </w:tc>
        <w:tc>
          <w:tcPr>
            <w:tcW w:w="1525" w:type="pct"/>
            <w:shd w:val="clear" w:color="auto" w:fill="D9D9D9" w:themeFill="background1" w:themeFillShade="D9"/>
            <w:vAlign w:val="center"/>
          </w:tcPr>
          <w:p w14:paraId="05A4A904" w14:textId="77777777" w:rsidR="00A61D81" w:rsidRPr="00D85743" w:rsidRDefault="00A61D81" w:rsidP="001C7D7E">
            <w:pPr>
              <w:jc w:val="both"/>
              <w:rPr>
                <w:rFonts w:ascii="Calibri" w:hAnsi="Calibri" w:cs="Calibri"/>
              </w:rPr>
            </w:pPr>
            <w:r w:rsidRPr="00D85743">
              <w:rPr>
                <w:rFonts w:ascii="Calibri" w:hAnsi="Calibri" w:cs="Calibri"/>
              </w:rPr>
              <w:t>Title</w:t>
            </w:r>
          </w:p>
        </w:tc>
        <w:tc>
          <w:tcPr>
            <w:tcW w:w="1176" w:type="pct"/>
            <w:shd w:val="clear" w:color="auto" w:fill="D9D9D9" w:themeFill="background1" w:themeFillShade="D9"/>
            <w:vAlign w:val="center"/>
          </w:tcPr>
          <w:p w14:paraId="18F4B0F5" w14:textId="77777777" w:rsidR="00A61D81" w:rsidRPr="00D85743" w:rsidRDefault="00A61D81" w:rsidP="001C7D7E">
            <w:pPr>
              <w:jc w:val="both"/>
              <w:rPr>
                <w:rFonts w:ascii="Calibri" w:hAnsi="Calibri" w:cs="Calibri"/>
              </w:rPr>
            </w:pPr>
            <w:r w:rsidRPr="00D85743">
              <w:rPr>
                <w:rFonts w:ascii="Calibri" w:hAnsi="Calibri" w:cs="Calibri"/>
              </w:rPr>
              <w:t>Email address</w:t>
            </w:r>
          </w:p>
        </w:tc>
        <w:tc>
          <w:tcPr>
            <w:tcW w:w="1149" w:type="pct"/>
            <w:shd w:val="clear" w:color="auto" w:fill="D9D9D9" w:themeFill="background1" w:themeFillShade="D9"/>
            <w:vAlign w:val="center"/>
          </w:tcPr>
          <w:p w14:paraId="7E356ACF" w14:textId="77777777" w:rsidR="00A61D81" w:rsidRPr="00D85743" w:rsidRDefault="00A61D81" w:rsidP="001C7D7E">
            <w:pPr>
              <w:jc w:val="both"/>
              <w:rPr>
                <w:rFonts w:ascii="Calibri" w:hAnsi="Calibri" w:cs="Calibri"/>
              </w:rPr>
            </w:pPr>
            <w:r w:rsidRPr="00D85743">
              <w:rPr>
                <w:rFonts w:ascii="Calibri" w:hAnsi="Calibri" w:cs="Calibri"/>
              </w:rPr>
              <w:t>Role</w:t>
            </w:r>
          </w:p>
        </w:tc>
      </w:tr>
      <w:tr w:rsidR="00A61D81" w:rsidRPr="00D85743" w14:paraId="2E1F6FEE" w14:textId="77777777" w:rsidTr="00C504B2">
        <w:trPr>
          <w:trHeight w:val="360"/>
        </w:trPr>
        <w:tc>
          <w:tcPr>
            <w:tcW w:w="1150" w:type="pct"/>
            <w:shd w:val="clear" w:color="auto" w:fill="auto"/>
            <w:vAlign w:val="center"/>
          </w:tcPr>
          <w:p w14:paraId="2240929D" w14:textId="58B5AB5C" w:rsidR="00A61D81" w:rsidRPr="00D85743" w:rsidRDefault="00761496" w:rsidP="001C7D7E">
            <w:pPr>
              <w:jc w:val="both"/>
              <w:rPr>
                <w:rFonts w:ascii="Calibri" w:hAnsi="Calibri" w:cs="Calibri"/>
              </w:rPr>
            </w:pPr>
            <w:r w:rsidRPr="00D85743">
              <w:rPr>
                <w:rFonts w:ascii="Calibri" w:hAnsi="Calibri" w:cs="Calibri"/>
              </w:rPr>
              <w:t>Joey Dominick</w:t>
            </w:r>
          </w:p>
        </w:tc>
        <w:tc>
          <w:tcPr>
            <w:tcW w:w="1525" w:type="pct"/>
            <w:shd w:val="clear" w:color="auto" w:fill="auto"/>
            <w:vAlign w:val="center"/>
          </w:tcPr>
          <w:p w14:paraId="22456435" w14:textId="5048BC8C" w:rsidR="00A61D81" w:rsidRPr="00D85743" w:rsidRDefault="00761496" w:rsidP="001C7D7E">
            <w:pPr>
              <w:jc w:val="both"/>
              <w:rPr>
                <w:rFonts w:ascii="Calibri" w:hAnsi="Calibri" w:cs="Calibri"/>
              </w:rPr>
            </w:pPr>
            <w:r w:rsidRPr="00D85743">
              <w:rPr>
                <w:rFonts w:ascii="Calibri" w:hAnsi="Calibri" w:cs="Calibri"/>
              </w:rPr>
              <w:t>Executive Director</w:t>
            </w:r>
          </w:p>
        </w:tc>
        <w:tc>
          <w:tcPr>
            <w:tcW w:w="1176" w:type="pct"/>
            <w:shd w:val="clear" w:color="auto" w:fill="auto"/>
            <w:vAlign w:val="center"/>
          </w:tcPr>
          <w:p w14:paraId="5B22108E" w14:textId="01A2E680" w:rsidR="00A61D81" w:rsidRPr="001C7D7E" w:rsidRDefault="006013A3" w:rsidP="001C7D7E">
            <w:pPr>
              <w:jc w:val="both"/>
              <w:rPr>
                <w:rFonts w:ascii="Calibri" w:hAnsi="Calibri" w:cs="Calibri"/>
              </w:rPr>
            </w:pPr>
            <w:hyperlink r:id="rId9" w:history="1">
              <w:r w:rsidR="00761496" w:rsidRPr="001C7D7E">
                <w:rPr>
                  <w:rStyle w:val="Hyperlink"/>
                  <w:rFonts w:ascii="Calibri" w:hAnsi="Calibri" w:cs="Calibri"/>
                  <w:color w:val="auto"/>
                </w:rPr>
                <w:t>jdominick@fpjdc.org</w:t>
              </w:r>
            </w:hyperlink>
            <w:r w:rsidR="00B87ABF">
              <w:rPr>
                <w:rStyle w:val="Hyperlink"/>
                <w:rFonts w:ascii="Calibri" w:hAnsi="Calibri" w:cs="Calibri"/>
                <w:color w:val="auto"/>
              </w:rPr>
              <w:t xml:space="preserve"> </w:t>
            </w:r>
          </w:p>
        </w:tc>
        <w:tc>
          <w:tcPr>
            <w:tcW w:w="1149" w:type="pct"/>
            <w:shd w:val="clear" w:color="auto" w:fill="auto"/>
            <w:vAlign w:val="center"/>
          </w:tcPr>
          <w:p w14:paraId="44E2067B" w14:textId="0F7712BA" w:rsidR="00A61D81" w:rsidRPr="00D85743" w:rsidRDefault="00761496" w:rsidP="001C7D7E">
            <w:pPr>
              <w:jc w:val="both"/>
              <w:rPr>
                <w:rFonts w:ascii="Calibri" w:hAnsi="Calibri" w:cs="Calibri"/>
              </w:rPr>
            </w:pPr>
            <w:r w:rsidRPr="00D85743">
              <w:rPr>
                <w:rFonts w:ascii="Calibri" w:hAnsi="Calibri" w:cs="Calibri"/>
              </w:rPr>
              <w:t>Leader</w:t>
            </w:r>
          </w:p>
        </w:tc>
      </w:tr>
      <w:tr w:rsidR="00A61D81" w:rsidRPr="00D85743" w14:paraId="5D74174B" w14:textId="77777777" w:rsidTr="00C504B2">
        <w:trPr>
          <w:trHeight w:val="360"/>
        </w:trPr>
        <w:tc>
          <w:tcPr>
            <w:tcW w:w="1150" w:type="pct"/>
            <w:shd w:val="clear" w:color="auto" w:fill="auto"/>
            <w:vAlign w:val="center"/>
          </w:tcPr>
          <w:p w14:paraId="0715CFBC" w14:textId="5DBB1BC5" w:rsidR="00A61D81" w:rsidRPr="00D85743" w:rsidRDefault="00761496" w:rsidP="001C7D7E">
            <w:pPr>
              <w:jc w:val="both"/>
              <w:rPr>
                <w:rFonts w:ascii="Calibri" w:hAnsi="Calibri" w:cs="Calibri"/>
              </w:rPr>
            </w:pPr>
            <w:r w:rsidRPr="00D85743">
              <w:rPr>
                <w:rFonts w:ascii="Calibri" w:hAnsi="Calibri" w:cs="Calibri"/>
              </w:rPr>
              <w:t>Rusty Sanders</w:t>
            </w:r>
          </w:p>
        </w:tc>
        <w:tc>
          <w:tcPr>
            <w:tcW w:w="1525" w:type="pct"/>
            <w:shd w:val="clear" w:color="auto" w:fill="auto"/>
            <w:vAlign w:val="center"/>
          </w:tcPr>
          <w:p w14:paraId="6ACF23B4" w14:textId="157AA331" w:rsidR="00A61D81" w:rsidRPr="00D85743" w:rsidRDefault="00761496" w:rsidP="001C7D7E">
            <w:pPr>
              <w:jc w:val="both"/>
              <w:rPr>
                <w:rFonts w:ascii="Calibri" w:hAnsi="Calibri" w:cs="Calibri"/>
              </w:rPr>
            </w:pPr>
            <w:r w:rsidRPr="00D85743">
              <w:rPr>
                <w:rFonts w:ascii="Calibri" w:hAnsi="Calibri" w:cs="Calibri"/>
              </w:rPr>
              <w:t>Director of Operations</w:t>
            </w:r>
          </w:p>
        </w:tc>
        <w:tc>
          <w:tcPr>
            <w:tcW w:w="1176" w:type="pct"/>
            <w:shd w:val="clear" w:color="auto" w:fill="auto"/>
            <w:vAlign w:val="center"/>
          </w:tcPr>
          <w:p w14:paraId="2799AA60" w14:textId="187393B7" w:rsidR="00A61D81" w:rsidRPr="001C7D7E" w:rsidRDefault="00B87ABF" w:rsidP="001C7D7E">
            <w:pPr>
              <w:jc w:val="both"/>
              <w:rPr>
                <w:rFonts w:ascii="Calibri" w:hAnsi="Calibri" w:cs="Calibri"/>
              </w:rPr>
            </w:pPr>
            <w:hyperlink r:id="rId10" w:history="1">
              <w:r w:rsidRPr="000F3C24">
                <w:rPr>
                  <w:rStyle w:val="Hyperlink"/>
                  <w:rFonts w:ascii="Calibri" w:hAnsi="Calibri" w:cs="Calibri"/>
                </w:rPr>
                <w:t>rsanders@fpjdc.org</w:t>
              </w:r>
            </w:hyperlink>
            <w:r>
              <w:rPr>
                <w:rFonts w:ascii="Calibri" w:hAnsi="Calibri" w:cs="Calibri"/>
              </w:rPr>
              <w:t xml:space="preserve"> </w:t>
            </w:r>
          </w:p>
        </w:tc>
        <w:tc>
          <w:tcPr>
            <w:tcW w:w="1149" w:type="pct"/>
            <w:shd w:val="clear" w:color="auto" w:fill="auto"/>
            <w:vAlign w:val="center"/>
          </w:tcPr>
          <w:p w14:paraId="4D29F3A0" w14:textId="017C8BD0" w:rsidR="00A61D81" w:rsidRPr="00D85743" w:rsidRDefault="00761496" w:rsidP="001C7D7E">
            <w:pPr>
              <w:jc w:val="both"/>
              <w:rPr>
                <w:rFonts w:ascii="Calibri" w:hAnsi="Calibri" w:cs="Calibri"/>
              </w:rPr>
            </w:pPr>
            <w:r w:rsidRPr="00D85743">
              <w:rPr>
                <w:rFonts w:ascii="Calibri" w:hAnsi="Calibri" w:cs="Calibri"/>
              </w:rPr>
              <w:t>Facilitator</w:t>
            </w:r>
          </w:p>
        </w:tc>
      </w:tr>
      <w:tr w:rsidR="00A61D81" w:rsidRPr="00D85743" w14:paraId="54F58142" w14:textId="77777777" w:rsidTr="00C504B2">
        <w:trPr>
          <w:trHeight w:val="360"/>
        </w:trPr>
        <w:tc>
          <w:tcPr>
            <w:tcW w:w="1150" w:type="pct"/>
            <w:shd w:val="clear" w:color="auto" w:fill="auto"/>
            <w:vAlign w:val="center"/>
          </w:tcPr>
          <w:p w14:paraId="49AE6DBD" w14:textId="3D3E9B07" w:rsidR="00A61D81" w:rsidRPr="00D85743" w:rsidRDefault="00761496" w:rsidP="001C7D7E">
            <w:pPr>
              <w:jc w:val="both"/>
              <w:rPr>
                <w:rFonts w:ascii="Calibri" w:hAnsi="Calibri" w:cs="Calibri"/>
              </w:rPr>
            </w:pPr>
            <w:r w:rsidRPr="00D85743">
              <w:rPr>
                <w:rFonts w:ascii="Calibri" w:hAnsi="Calibri" w:cs="Calibri"/>
              </w:rPr>
              <w:t>Jill Mutavdzic</w:t>
            </w:r>
          </w:p>
        </w:tc>
        <w:tc>
          <w:tcPr>
            <w:tcW w:w="1525" w:type="pct"/>
            <w:shd w:val="clear" w:color="auto" w:fill="auto"/>
            <w:vAlign w:val="center"/>
          </w:tcPr>
          <w:p w14:paraId="43B4CF2A" w14:textId="076C91D8" w:rsidR="00A61D81" w:rsidRPr="00D85743" w:rsidRDefault="00761496" w:rsidP="001C7D7E">
            <w:pPr>
              <w:jc w:val="both"/>
              <w:rPr>
                <w:rFonts w:ascii="Calibri" w:hAnsi="Calibri" w:cs="Calibri"/>
              </w:rPr>
            </w:pPr>
            <w:r w:rsidRPr="00D85743">
              <w:rPr>
                <w:rFonts w:ascii="Calibri" w:hAnsi="Calibri" w:cs="Calibri"/>
              </w:rPr>
              <w:t>Director of Health Services</w:t>
            </w:r>
          </w:p>
        </w:tc>
        <w:tc>
          <w:tcPr>
            <w:tcW w:w="1176" w:type="pct"/>
            <w:shd w:val="clear" w:color="auto" w:fill="auto"/>
            <w:vAlign w:val="center"/>
          </w:tcPr>
          <w:p w14:paraId="0A7C607E" w14:textId="59E9E416" w:rsidR="00A61D81" w:rsidRPr="001C7D7E" w:rsidRDefault="006013A3" w:rsidP="001C7D7E">
            <w:pPr>
              <w:jc w:val="both"/>
              <w:rPr>
                <w:rFonts w:ascii="Calibri" w:hAnsi="Calibri" w:cs="Calibri"/>
              </w:rPr>
            </w:pPr>
            <w:hyperlink r:id="rId11" w:history="1">
              <w:r w:rsidR="00761496" w:rsidRPr="001C7D7E">
                <w:rPr>
                  <w:rStyle w:val="Hyperlink"/>
                  <w:rFonts w:ascii="Calibri" w:hAnsi="Calibri" w:cs="Calibri"/>
                  <w:color w:val="auto"/>
                </w:rPr>
                <w:t>jmutavdzic@fpjdc.org</w:t>
              </w:r>
            </w:hyperlink>
            <w:r w:rsidR="00B87ABF">
              <w:rPr>
                <w:rStyle w:val="Hyperlink"/>
                <w:rFonts w:ascii="Calibri" w:hAnsi="Calibri" w:cs="Calibri"/>
                <w:color w:val="auto"/>
              </w:rPr>
              <w:t xml:space="preserve">    </w:t>
            </w:r>
          </w:p>
        </w:tc>
        <w:tc>
          <w:tcPr>
            <w:tcW w:w="1149" w:type="pct"/>
            <w:shd w:val="clear" w:color="auto" w:fill="auto"/>
            <w:vAlign w:val="center"/>
          </w:tcPr>
          <w:p w14:paraId="608E7A45" w14:textId="0626F56D" w:rsidR="00A61D81" w:rsidRPr="00D85743" w:rsidRDefault="00761496" w:rsidP="001C7D7E">
            <w:pPr>
              <w:jc w:val="both"/>
              <w:rPr>
                <w:rFonts w:ascii="Calibri" w:hAnsi="Calibri" w:cs="Calibri"/>
              </w:rPr>
            </w:pPr>
            <w:r w:rsidRPr="00D85743">
              <w:rPr>
                <w:rFonts w:ascii="Calibri" w:hAnsi="Calibri" w:cs="Calibri"/>
              </w:rPr>
              <w:t>Education</w:t>
            </w:r>
          </w:p>
        </w:tc>
      </w:tr>
      <w:tr w:rsidR="00A61D81" w:rsidRPr="00D85743" w14:paraId="79AEC5D7" w14:textId="77777777" w:rsidTr="00C504B2">
        <w:trPr>
          <w:trHeight w:val="360"/>
        </w:trPr>
        <w:tc>
          <w:tcPr>
            <w:tcW w:w="1150" w:type="pct"/>
            <w:shd w:val="clear" w:color="auto" w:fill="auto"/>
            <w:vAlign w:val="center"/>
          </w:tcPr>
          <w:p w14:paraId="696C92CC" w14:textId="337DEEE2" w:rsidR="00A61D81" w:rsidRPr="00D85743" w:rsidRDefault="00562B0E" w:rsidP="001C7D7E">
            <w:pPr>
              <w:jc w:val="both"/>
              <w:rPr>
                <w:rFonts w:ascii="Calibri" w:hAnsi="Calibri" w:cs="Calibri"/>
              </w:rPr>
            </w:pPr>
            <w:r>
              <w:rPr>
                <w:rFonts w:ascii="Calibri" w:hAnsi="Calibri" w:cs="Calibri"/>
              </w:rPr>
              <w:t>Angelina Drago</w:t>
            </w:r>
          </w:p>
        </w:tc>
        <w:tc>
          <w:tcPr>
            <w:tcW w:w="1525" w:type="pct"/>
            <w:shd w:val="clear" w:color="auto" w:fill="auto"/>
            <w:vAlign w:val="center"/>
          </w:tcPr>
          <w:p w14:paraId="05488370" w14:textId="33636397" w:rsidR="00A61D81" w:rsidRPr="00D85743" w:rsidRDefault="00761496" w:rsidP="001C7D7E">
            <w:pPr>
              <w:jc w:val="both"/>
              <w:rPr>
                <w:rFonts w:ascii="Calibri" w:hAnsi="Calibri" w:cs="Calibri"/>
              </w:rPr>
            </w:pPr>
            <w:r w:rsidRPr="00D85743">
              <w:rPr>
                <w:rFonts w:ascii="Calibri" w:hAnsi="Calibri" w:cs="Calibri"/>
              </w:rPr>
              <w:t>Nutrition Manager</w:t>
            </w:r>
          </w:p>
        </w:tc>
        <w:tc>
          <w:tcPr>
            <w:tcW w:w="1176" w:type="pct"/>
            <w:shd w:val="clear" w:color="auto" w:fill="auto"/>
            <w:vAlign w:val="center"/>
          </w:tcPr>
          <w:p w14:paraId="49E725AC" w14:textId="51A9E2C6" w:rsidR="00A61D81" w:rsidRPr="001C7D7E" w:rsidRDefault="006013A3" w:rsidP="001C7D7E">
            <w:pPr>
              <w:jc w:val="both"/>
              <w:rPr>
                <w:rFonts w:ascii="Calibri" w:hAnsi="Calibri" w:cs="Calibri"/>
              </w:rPr>
            </w:pPr>
            <w:hyperlink r:id="rId12" w:history="1">
              <w:r w:rsidR="00562B0E" w:rsidRPr="006C212F">
                <w:rPr>
                  <w:rStyle w:val="Hyperlink"/>
                  <w:rFonts w:ascii="Calibri" w:hAnsi="Calibri" w:cs="Calibri"/>
                </w:rPr>
                <w:t>a</w:t>
              </w:r>
              <w:r w:rsidR="00562B0E" w:rsidRPr="006C212F">
                <w:rPr>
                  <w:rStyle w:val="Hyperlink"/>
                </w:rPr>
                <w:t>drago@fpjdc.org</w:t>
              </w:r>
            </w:hyperlink>
          </w:p>
        </w:tc>
        <w:tc>
          <w:tcPr>
            <w:tcW w:w="1149" w:type="pct"/>
            <w:shd w:val="clear" w:color="auto" w:fill="auto"/>
            <w:vAlign w:val="center"/>
          </w:tcPr>
          <w:p w14:paraId="439D03FC" w14:textId="0B2D3C89" w:rsidR="00A61D81" w:rsidRPr="00D85743" w:rsidRDefault="00761496" w:rsidP="001C7D7E">
            <w:pPr>
              <w:jc w:val="both"/>
              <w:rPr>
                <w:rFonts w:ascii="Calibri" w:hAnsi="Calibri" w:cs="Calibri"/>
              </w:rPr>
            </w:pPr>
            <w:r w:rsidRPr="00D85743">
              <w:rPr>
                <w:rFonts w:ascii="Calibri" w:hAnsi="Calibri" w:cs="Calibri"/>
              </w:rPr>
              <w:t>Education/Nutrition</w:t>
            </w:r>
          </w:p>
        </w:tc>
      </w:tr>
    </w:tbl>
    <w:p w14:paraId="40E8CD81" w14:textId="77777777" w:rsidR="00A61D81" w:rsidRPr="00D85743" w:rsidRDefault="00A61D81" w:rsidP="001C7D7E">
      <w:pPr>
        <w:jc w:val="both"/>
        <w:rPr>
          <w:rFonts w:ascii="Calibri" w:hAnsi="Calibri" w:cs="Calibri"/>
        </w:rPr>
      </w:pPr>
    </w:p>
    <w:p w14:paraId="3E20A634" w14:textId="348C70FA" w:rsidR="00864C81" w:rsidRPr="00D85743" w:rsidRDefault="00761496" w:rsidP="001C7D7E">
      <w:pPr>
        <w:jc w:val="both"/>
        <w:rPr>
          <w:rFonts w:ascii="Calibri" w:hAnsi="Calibri" w:cs="Calibri"/>
        </w:rPr>
      </w:pPr>
      <w:r w:rsidRPr="00D85743">
        <w:rPr>
          <w:rFonts w:ascii="Calibri" w:hAnsi="Calibri" w:cs="Calibri"/>
        </w:rPr>
        <w:t>The Center</w:t>
      </w:r>
      <w:r w:rsidR="00D76D04" w:rsidRPr="00D85743">
        <w:rPr>
          <w:rFonts w:ascii="Calibri" w:hAnsi="Calibri" w:cs="Calibri"/>
        </w:rPr>
        <w:t xml:space="preserve"> will designate a school wellness policy coordinator, who will ensure compliance with the policy.</w:t>
      </w:r>
      <w:r w:rsidR="0098332C" w:rsidRPr="00D85743">
        <w:rPr>
          <w:rFonts w:ascii="Calibri" w:hAnsi="Calibri" w:cs="Calibri"/>
        </w:rPr>
        <w:t xml:space="preserve"> Refer to Appendix A for </w:t>
      </w:r>
      <w:r w:rsidR="00A61D81" w:rsidRPr="00D85743">
        <w:rPr>
          <w:rFonts w:ascii="Calibri" w:hAnsi="Calibri" w:cs="Calibri"/>
        </w:rPr>
        <w:t xml:space="preserve">a list of </w:t>
      </w:r>
      <w:r w:rsidR="0098332C" w:rsidRPr="00D85743">
        <w:rPr>
          <w:rFonts w:ascii="Calibri" w:hAnsi="Calibri" w:cs="Calibri"/>
        </w:rPr>
        <w:t>school</w:t>
      </w:r>
      <w:r w:rsidR="00A61D81" w:rsidRPr="00D85743">
        <w:rPr>
          <w:rFonts w:ascii="Calibri" w:hAnsi="Calibri" w:cs="Calibri"/>
        </w:rPr>
        <w:t xml:space="preserve"> level </w:t>
      </w:r>
      <w:r w:rsidR="0098332C" w:rsidRPr="00D85743">
        <w:rPr>
          <w:rFonts w:ascii="Calibri" w:hAnsi="Calibri" w:cs="Calibri"/>
        </w:rPr>
        <w:t>wellness policy coordinators</w:t>
      </w:r>
      <w:r w:rsidR="00A61D81" w:rsidRPr="00D85743">
        <w:rPr>
          <w:rFonts w:ascii="Calibri" w:hAnsi="Calibri" w:cs="Calibri"/>
        </w:rPr>
        <w:t xml:space="preserve">. </w:t>
      </w:r>
    </w:p>
    <w:p w14:paraId="0594F8A7" w14:textId="77777777" w:rsidR="00864C81" w:rsidRPr="00D85743" w:rsidRDefault="00864C81" w:rsidP="001C7D7E">
      <w:pPr>
        <w:pStyle w:val="ListParagraph"/>
        <w:numPr>
          <w:ilvl w:val="0"/>
          <w:numId w:val="2"/>
        </w:numPr>
        <w:ind w:left="720"/>
        <w:jc w:val="both"/>
        <w:rPr>
          <w:rFonts w:ascii="Calibri" w:hAnsi="Calibri" w:cs="Calibri"/>
          <w:b/>
          <w:u w:val="single"/>
        </w:rPr>
      </w:pPr>
      <w:bookmarkStart w:id="2" w:name="Wellness_Policy_Implementation"/>
      <w:r w:rsidRPr="00D85743">
        <w:rPr>
          <w:rFonts w:ascii="Calibri" w:hAnsi="Calibri" w:cs="Calibri"/>
          <w:b/>
          <w:u w:val="single"/>
        </w:rPr>
        <w:t xml:space="preserve">Wellness Policy </w:t>
      </w:r>
      <w:r w:rsidR="005C6B0F" w:rsidRPr="00D85743">
        <w:rPr>
          <w:rFonts w:ascii="Calibri" w:hAnsi="Calibri" w:cs="Calibri"/>
          <w:b/>
          <w:u w:val="single"/>
        </w:rPr>
        <w:t>Implementation</w:t>
      </w:r>
      <w:r w:rsidRPr="00D85743">
        <w:rPr>
          <w:rFonts w:ascii="Calibri" w:hAnsi="Calibri" w:cs="Calibri"/>
          <w:b/>
          <w:u w:val="single"/>
        </w:rPr>
        <w:t>, Monitoring, Accountability</w:t>
      </w:r>
      <w:r w:rsidR="005C6B0F" w:rsidRPr="00D85743">
        <w:rPr>
          <w:rFonts w:ascii="Calibri" w:hAnsi="Calibri" w:cs="Calibri"/>
          <w:b/>
          <w:u w:val="single"/>
        </w:rPr>
        <w:t>, and Community Engagement</w:t>
      </w:r>
    </w:p>
    <w:bookmarkEnd w:id="2"/>
    <w:p w14:paraId="3F13D764" w14:textId="77777777" w:rsidR="005C6B0F" w:rsidRPr="00D85743" w:rsidRDefault="005C6B0F" w:rsidP="001C7D7E">
      <w:pPr>
        <w:jc w:val="both"/>
        <w:rPr>
          <w:rFonts w:ascii="Calibri" w:hAnsi="Calibri" w:cs="Calibri"/>
          <w:b/>
          <w:i/>
        </w:rPr>
      </w:pPr>
      <w:r w:rsidRPr="00D85743">
        <w:rPr>
          <w:rFonts w:ascii="Calibri" w:hAnsi="Calibri" w:cs="Calibri"/>
          <w:b/>
          <w:i/>
        </w:rPr>
        <w:t>Implementation Plan</w:t>
      </w:r>
    </w:p>
    <w:p w14:paraId="773ADE0F" w14:textId="1AD21965" w:rsidR="00A67756" w:rsidRPr="00D85743" w:rsidRDefault="00B015BC"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005C6B0F" w:rsidRPr="00D85743">
        <w:rPr>
          <w:rFonts w:ascii="Calibri" w:hAnsi="Calibri" w:cs="Calibri"/>
        </w:rPr>
        <w:t xml:space="preserve"> </w:t>
      </w:r>
      <w:r w:rsidR="00DA3A49" w:rsidRPr="00D85743">
        <w:rPr>
          <w:rFonts w:ascii="Calibri" w:hAnsi="Calibri" w:cs="Calibri"/>
        </w:rPr>
        <w:t xml:space="preserve">will </w:t>
      </w:r>
      <w:r w:rsidR="009B0AC0" w:rsidRPr="00D85743">
        <w:rPr>
          <w:rFonts w:ascii="Calibri" w:hAnsi="Calibri" w:cs="Calibri"/>
        </w:rPr>
        <w:t xml:space="preserve">develop and </w:t>
      </w:r>
      <w:r w:rsidR="00DA3A49" w:rsidRPr="00D85743">
        <w:rPr>
          <w:rFonts w:ascii="Calibri" w:hAnsi="Calibri" w:cs="Calibri"/>
        </w:rPr>
        <w:t xml:space="preserve">maintain </w:t>
      </w:r>
      <w:r w:rsidR="00A67756" w:rsidRPr="00D85743">
        <w:rPr>
          <w:rFonts w:ascii="Calibri" w:hAnsi="Calibri" w:cs="Calibri"/>
        </w:rPr>
        <w:t>a plan for implementation to manage and coordinate the execution of this wellness policy</w:t>
      </w:r>
      <w:r w:rsidR="00BA155B" w:rsidRPr="00D85743">
        <w:rPr>
          <w:rFonts w:ascii="Calibri" w:hAnsi="Calibri" w:cs="Calibri"/>
        </w:rPr>
        <w:t xml:space="preserve">. </w:t>
      </w:r>
      <w:r w:rsidR="00033EEB" w:rsidRPr="00D85743">
        <w:rPr>
          <w:rFonts w:ascii="Calibri" w:hAnsi="Calibri" w:cs="Calibri"/>
          <w:color w:val="000000"/>
        </w:rPr>
        <w:t xml:space="preserve">The </w:t>
      </w:r>
      <w:r w:rsidR="00A67756" w:rsidRPr="00D85743">
        <w:rPr>
          <w:rFonts w:ascii="Calibri" w:hAnsi="Calibri" w:cs="Calibri"/>
          <w:color w:val="000000"/>
        </w:rPr>
        <w:t>plan</w:t>
      </w:r>
      <w:r w:rsidR="00033EEB" w:rsidRPr="00D85743">
        <w:rPr>
          <w:rFonts w:ascii="Calibri" w:hAnsi="Calibri" w:cs="Calibri"/>
          <w:color w:val="000000"/>
        </w:rPr>
        <w:t xml:space="preserve"> </w:t>
      </w:r>
      <w:r w:rsidR="005C6B0F" w:rsidRPr="00D85743">
        <w:rPr>
          <w:rFonts w:ascii="Calibri" w:hAnsi="Calibri" w:cs="Calibri"/>
          <w:color w:val="000000"/>
        </w:rPr>
        <w:t xml:space="preserve">delineates </w:t>
      </w:r>
      <w:r w:rsidR="005C6B0F" w:rsidRPr="00D85743">
        <w:rPr>
          <w:rFonts w:ascii="Calibri" w:hAnsi="Calibri" w:cs="Calibri"/>
        </w:rPr>
        <w:t xml:space="preserve">roles, responsibilities, actions, and timelines specific to </w:t>
      </w:r>
      <w:r w:rsidR="00761496" w:rsidRPr="00D85743">
        <w:rPr>
          <w:rFonts w:ascii="Calibri" w:hAnsi="Calibri" w:cs="Calibri"/>
        </w:rPr>
        <w:t>The Center</w:t>
      </w:r>
      <w:r w:rsidR="005C6B0F" w:rsidRPr="00D85743">
        <w:rPr>
          <w:rFonts w:ascii="Calibri" w:hAnsi="Calibri" w:cs="Calibri"/>
          <w:color w:val="000000"/>
        </w:rPr>
        <w:t xml:space="preserve">, and includes information about who will </w:t>
      </w:r>
      <w:r w:rsidR="005F440C" w:rsidRPr="00D85743">
        <w:rPr>
          <w:rFonts w:ascii="Calibri" w:hAnsi="Calibri" w:cs="Calibri"/>
          <w:color w:val="000000"/>
        </w:rPr>
        <w:t xml:space="preserve">be responsible to </w:t>
      </w:r>
      <w:r w:rsidR="005C6B0F" w:rsidRPr="00D85743">
        <w:rPr>
          <w:rFonts w:ascii="Calibri" w:hAnsi="Calibri" w:cs="Calibri"/>
          <w:color w:val="000000"/>
        </w:rPr>
        <w:t xml:space="preserve">make what change, by how much, where, and when, as well as specific goals and objectives for </w:t>
      </w:r>
      <w:r w:rsidR="004714BF" w:rsidRPr="00D85743">
        <w:rPr>
          <w:rFonts w:ascii="Calibri" w:hAnsi="Calibri" w:cs="Calibri"/>
          <w:color w:val="000000"/>
        </w:rPr>
        <w:t xml:space="preserve">nutrition </w:t>
      </w:r>
      <w:r w:rsidR="0068761C" w:rsidRPr="00D85743">
        <w:rPr>
          <w:rFonts w:ascii="Calibri" w:hAnsi="Calibri" w:cs="Calibri"/>
          <w:color w:val="000000"/>
        </w:rPr>
        <w:t>standards</w:t>
      </w:r>
      <w:r w:rsidR="004714BF" w:rsidRPr="00D85743">
        <w:rPr>
          <w:rFonts w:ascii="Calibri" w:hAnsi="Calibri" w:cs="Calibri"/>
          <w:color w:val="000000"/>
        </w:rPr>
        <w:t xml:space="preserve"> for all foods and beverages available on the school campus, food and beverage marketing, </w:t>
      </w:r>
      <w:r w:rsidR="00033EEB" w:rsidRPr="00D85743">
        <w:rPr>
          <w:rFonts w:ascii="Calibri" w:hAnsi="Calibri" w:cs="Calibri"/>
          <w:color w:val="000000"/>
        </w:rPr>
        <w:t>nutrition promotion and e</w:t>
      </w:r>
      <w:r w:rsidR="005C6B0F" w:rsidRPr="00D85743">
        <w:rPr>
          <w:rFonts w:ascii="Calibri" w:hAnsi="Calibri" w:cs="Calibri"/>
          <w:color w:val="000000"/>
        </w:rPr>
        <w:t>ducation</w:t>
      </w:r>
      <w:r w:rsidR="00033EEB" w:rsidRPr="00D85743">
        <w:rPr>
          <w:rFonts w:ascii="Calibri" w:hAnsi="Calibri" w:cs="Calibri"/>
          <w:color w:val="000000"/>
        </w:rPr>
        <w:t>, p</w:t>
      </w:r>
      <w:r w:rsidR="005C6B0F" w:rsidRPr="00D85743">
        <w:rPr>
          <w:rFonts w:ascii="Calibri" w:hAnsi="Calibri" w:cs="Calibri"/>
          <w:color w:val="000000"/>
        </w:rPr>
        <w:t>hys</w:t>
      </w:r>
      <w:r w:rsidR="00033EEB" w:rsidRPr="00D85743">
        <w:rPr>
          <w:rFonts w:ascii="Calibri" w:hAnsi="Calibri" w:cs="Calibri"/>
          <w:color w:val="000000"/>
        </w:rPr>
        <w:t>ical a</w:t>
      </w:r>
      <w:r w:rsidR="005C6B0F" w:rsidRPr="00D85743">
        <w:rPr>
          <w:rFonts w:ascii="Calibri" w:hAnsi="Calibri" w:cs="Calibri"/>
          <w:color w:val="000000"/>
        </w:rPr>
        <w:t>ctivity</w:t>
      </w:r>
      <w:r w:rsidR="00033EEB" w:rsidRPr="00D85743">
        <w:rPr>
          <w:rFonts w:ascii="Calibri" w:hAnsi="Calibri" w:cs="Calibri"/>
          <w:color w:val="000000"/>
        </w:rPr>
        <w:t xml:space="preserve">, </w:t>
      </w:r>
      <w:r w:rsidR="005D222D" w:rsidRPr="00D85743">
        <w:rPr>
          <w:rFonts w:ascii="Calibri" w:hAnsi="Calibri" w:cs="Calibri"/>
          <w:color w:val="000000"/>
        </w:rPr>
        <w:t xml:space="preserve">physical education, </w:t>
      </w:r>
      <w:r w:rsidR="00033EEB" w:rsidRPr="00D85743">
        <w:rPr>
          <w:rFonts w:ascii="Calibri" w:hAnsi="Calibri" w:cs="Calibri"/>
          <w:color w:val="000000"/>
        </w:rPr>
        <w:t>and other school-based activities that p</w:t>
      </w:r>
      <w:r w:rsidR="005C6B0F" w:rsidRPr="00D85743">
        <w:rPr>
          <w:rFonts w:ascii="Calibri" w:hAnsi="Calibri" w:cs="Calibri"/>
          <w:color w:val="000000"/>
        </w:rPr>
        <w:t>romo</w:t>
      </w:r>
      <w:r w:rsidR="00033EEB" w:rsidRPr="00D85743">
        <w:rPr>
          <w:rFonts w:ascii="Calibri" w:hAnsi="Calibri" w:cs="Calibri"/>
          <w:color w:val="000000"/>
        </w:rPr>
        <w:t>te student w</w:t>
      </w:r>
      <w:r w:rsidR="00DA3A49" w:rsidRPr="00D85743">
        <w:rPr>
          <w:rFonts w:ascii="Calibri" w:hAnsi="Calibri" w:cs="Calibri"/>
          <w:color w:val="000000"/>
        </w:rPr>
        <w:t xml:space="preserve">ellness.  </w:t>
      </w:r>
      <w:r w:rsidR="00F64FF9" w:rsidRPr="00D85743">
        <w:rPr>
          <w:rFonts w:ascii="Calibri" w:hAnsi="Calibri" w:cs="Calibri"/>
          <w:color w:val="000000"/>
        </w:rPr>
        <w:t xml:space="preserve"> </w:t>
      </w:r>
      <w:r w:rsidR="00A67756" w:rsidRPr="00D85743">
        <w:rPr>
          <w:rFonts w:ascii="Calibri" w:hAnsi="Calibri" w:cs="Calibri"/>
          <w:color w:val="000000"/>
        </w:rPr>
        <w:t xml:space="preserve">  </w:t>
      </w:r>
    </w:p>
    <w:p w14:paraId="2865D146" w14:textId="44BE3526" w:rsidR="005C6B0F" w:rsidRPr="00D85743" w:rsidRDefault="00A67756" w:rsidP="001C7D7E">
      <w:pPr>
        <w:jc w:val="both"/>
        <w:rPr>
          <w:rFonts w:ascii="Calibri" w:hAnsi="Calibri" w:cs="Calibri"/>
        </w:rPr>
      </w:pPr>
      <w:r w:rsidRPr="00D85743">
        <w:rPr>
          <w:rFonts w:ascii="Calibri" w:hAnsi="Calibri" w:cs="Calibri"/>
          <w:color w:val="000000"/>
        </w:rPr>
        <w:t xml:space="preserve">This </w:t>
      </w:r>
      <w:r w:rsidR="00530D09" w:rsidRPr="00D85743">
        <w:rPr>
          <w:rFonts w:ascii="Calibri" w:hAnsi="Calibri" w:cs="Calibri"/>
          <w:color w:val="000000"/>
        </w:rPr>
        <w:t xml:space="preserve">wellness policy and the progress reports </w:t>
      </w:r>
      <w:r w:rsidR="005C6B0F" w:rsidRPr="00D85743">
        <w:rPr>
          <w:rFonts w:ascii="Calibri" w:hAnsi="Calibri" w:cs="Calibri"/>
          <w:color w:val="000000"/>
        </w:rPr>
        <w:t xml:space="preserve">can </w:t>
      </w:r>
      <w:r w:rsidR="005C6B0F" w:rsidRPr="001C7D7E">
        <w:rPr>
          <w:rFonts w:ascii="Calibri" w:hAnsi="Calibri" w:cs="Calibri"/>
        </w:rPr>
        <w:t xml:space="preserve">be found at: </w:t>
      </w:r>
      <w:hyperlink r:id="rId13" w:history="1">
        <w:r w:rsidR="00346CBD" w:rsidRPr="001C7D7E">
          <w:rPr>
            <w:rStyle w:val="Hyperlink"/>
            <w:rFonts w:ascii="Calibri" w:hAnsi="Calibri" w:cs="Calibri"/>
            <w:i/>
            <w:color w:val="auto"/>
          </w:rPr>
          <w:t>https://fpjdc.org/</w:t>
        </w:r>
      </w:hyperlink>
      <w:r w:rsidR="00346CBD">
        <w:rPr>
          <w:rFonts w:ascii="Calibri" w:hAnsi="Calibri" w:cs="Calibri"/>
          <w:i/>
          <w:color w:val="000000"/>
        </w:rPr>
        <w:t xml:space="preserve"> </w:t>
      </w:r>
      <w:r w:rsidR="005C6B0F" w:rsidRPr="00D85743">
        <w:rPr>
          <w:rFonts w:ascii="Calibri" w:hAnsi="Calibri" w:cs="Calibri"/>
          <w:color w:val="000000"/>
        </w:rPr>
        <w:t xml:space="preserve"> </w:t>
      </w:r>
    </w:p>
    <w:p w14:paraId="651A2C97" w14:textId="77777777" w:rsidR="00864C81" w:rsidRPr="00D85743" w:rsidRDefault="00864C81" w:rsidP="001C7D7E">
      <w:pPr>
        <w:jc w:val="both"/>
        <w:rPr>
          <w:rFonts w:ascii="Calibri" w:hAnsi="Calibri" w:cs="Calibri"/>
          <w:b/>
          <w:i/>
          <w:color w:val="000000"/>
        </w:rPr>
      </w:pPr>
      <w:r w:rsidRPr="00D85743">
        <w:rPr>
          <w:rFonts w:ascii="Calibri" w:hAnsi="Calibri" w:cs="Calibri"/>
          <w:b/>
          <w:i/>
          <w:color w:val="000000"/>
        </w:rPr>
        <w:t>Recordkeeping</w:t>
      </w:r>
    </w:p>
    <w:p w14:paraId="382D859B" w14:textId="58E70C26" w:rsidR="00864C81" w:rsidRPr="00D85743" w:rsidRDefault="00864C81" w:rsidP="001C7D7E">
      <w:pPr>
        <w:jc w:val="both"/>
        <w:rPr>
          <w:rFonts w:ascii="Calibri" w:hAnsi="Calibri" w:cs="Calibri"/>
          <w:color w:val="000000"/>
        </w:rPr>
      </w:pPr>
      <w:r w:rsidRPr="00D85743">
        <w:rPr>
          <w:rFonts w:ascii="Calibri" w:hAnsi="Calibri" w:cs="Calibri"/>
          <w:color w:val="000000"/>
        </w:rPr>
        <w:t xml:space="preserve">The </w:t>
      </w:r>
      <w:r w:rsidR="00BE6372" w:rsidRPr="00D85743">
        <w:rPr>
          <w:rFonts w:ascii="Calibri" w:hAnsi="Calibri" w:cs="Calibri"/>
          <w:color w:val="000000"/>
        </w:rPr>
        <w:t>FPJDC</w:t>
      </w:r>
      <w:r w:rsidRPr="00D85743">
        <w:rPr>
          <w:rFonts w:ascii="Calibri" w:hAnsi="Calibri" w:cs="Calibri"/>
          <w:color w:val="000000"/>
        </w:rPr>
        <w:t xml:space="preserve"> will retain records to document compliance with the requirements of the </w:t>
      </w:r>
      <w:r w:rsidR="00ED1FF2" w:rsidRPr="00D85743">
        <w:rPr>
          <w:rFonts w:ascii="Calibri" w:hAnsi="Calibri" w:cs="Calibri"/>
          <w:color w:val="000000"/>
        </w:rPr>
        <w:t>wellness policy</w:t>
      </w:r>
      <w:r w:rsidRPr="00D85743">
        <w:rPr>
          <w:rFonts w:ascii="Calibri" w:hAnsi="Calibri" w:cs="Calibri"/>
          <w:color w:val="000000"/>
        </w:rPr>
        <w:t xml:space="preserve"> at </w:t>
      </w:r>
      <w:r w:rsidR="00BE6372" w:rsidRPr="00D85743">
        <w:rPr>
          <w:rFonts w:ascii="Calibri" w:hAnsi="Calibri" w:cs="Calibri"/>
          <w:color w:val="000000"/>
        </w:rPr>
        <w:t>FPJDC</w:t>
      </w:r>
      <w:r w:rsidR="00ED1FF2" w:rsidRPr="00D85743">
        <w:rPr>
          <w:rFonts w:ascii="Calibri" w:hAnsi="Calibri" w:cs="Calibri"/>
          <w:color w:val="000000"/>
        </w:rPr>
        <w:t>’s Administrative Offices</w:t>
      </w:r>
      <w:r w:rsidRPr="00D85743">
        <w:rPr>
          <w:rFonts w:ascii="Calibri" w:hAnsi="Calibri" w:cs="Calibri"/>
          <w:color w:val="000000"/>
        </w:rPr>
        <w:t xml:space="preserve"> and/or on </w:t>
      </w:r>
      <w:r w:rsidR="00BE6372" w:rsidRPr="00D85743">
        <w:rPr>
          <w:rFonts w:ascii="Calibri" w:hAnsi="Calibri" w:cs="Calibri"/>
          <w:color w:val="000000"/>
        </w:rPr>
        <w:t>FPJDC</w:t>
      </w:r>
      <w:r w:rsidRPr="00D85743">
        <w:rPr>
          <w:rFonts w:ascii="Calibri" w:hAnsi="Calibri" w:cs="Calibri"/>
          <w:color w:val="000000"/>
        </w:rPr>
        <w:t xml:space="preserve">’s central computer network.  Documentation maintained in this location will include but will not </w:t>
      </w:r>
      <w:r w:rsidR="009D798F" w:rsidRPr="00D85743">
        <w:rPr>
          <w:rFonts w:ascii="Calibri" w:hAnsi="Calibri" w:cs="Calibri"/>
          <w:color w:val="000000"/>
        </w:rPr>
        <w:t xml:space="preserve">be </w:t>
      </w:r>
      <w:r w:rsidRPr="00D85743">
        <w:rPr>
          <w:rFonts w:ascii="Calibri" w:hAnsi="Calibri" w:cs="Calibri"/>
          <w:color w:val="000000"/>
        </w:rPr>
        <w:t xml:space="preserve">limited to: </w:t>
      </w:r>
    </w:p>
    <w:p w14:paraId="456B629A" w14:textId="77777777" w:rsidR="00864C81" w:rsidRPr="00D85743" w:rsidRDefault="00864C81" w:rsidP="001C7D7E">
      <w:pPr>
        <w:pStyle w:val="ListParagraph"/>
        <w:numPr>
          <w:ilvl w:val="0"/>
          <w:numId w:val="6"/>
        </w:numPr>
        <w:jc w:val="both"/>
        <w:rPr>
          <w:rFonts w:ascii="Calibri" w:hAnsi="Calibri" w:cs="Calibri"/>
          <w:color w:val="000000"/>
        </w:rPr>
      </w:pPr>
      <w:r w:rsidRPr="00D85743">
        <w:rPr>
          <w:rFonts w:ascii="Calibri" w:eastAsia="Times New Roman" w:hAnsi="Calibri" w:cs="Calibri"/>
          <w:color w:val="000000"/>
        </w:rPr>
        <w:t xml:space="preserve">The written </w:t>
      </w:r>
      <w:r w:rsidR="00ED1FF2" w:rsidRPr="00D85743">
        <w:rPr>
          <w:rFonts w:ascii="Calibri" w:eastAsia="Times New Roman" w:hAnsi="Calibri" w:cs="Calibri"/>
          <w:color w:val="000000"/>
        </w:rPr>
        <w:t>wellness policy;</w:t>
      </w:r>
    </w:p>
    <w:p w14:paraId="43B278E0" w14:textId="1E2CAB20" w:rsidR="00864C81" w:rsidRPr="00D85743" w:rsidRDefault="00864C81" w:rsidP="001C7D7E">
      <w:pPr>
        <w:pStyle w:val="ListParagraph"/>
        <w:numPr>
          <w:ilvl w:val="0"/>
          <w:numId w:val="6"/>
        </w:numPr>
        <w:jc w:val="both"/>
        <w:rPr>
          <w:rFonts w:ascii="Calibri" w:hAnsi="Calibri" w:cs="Calibri"/>
          <w:color w:val="000000"/>
        </w:rPr>
      </w:pPr>
      <w:r w:rsidRPr="00D85743">
        <w:rPr>
          <w:rFonts w:ascii="Calibri" w:eastAsia="Times New Roman" w:hAnsi="Calibri" w:cs="Calibri"/>
          <w:color w:val="000000"/>
        </w:rPr>
        <w:t xml:space="preserve">Documentation demonstrating compliance with community involvement requirements, including </w:t>
      </w:r>
      <w:r w:rsidR="00E32D66" w:rsidRPr="00D85743">
        <w:rPr>
          <w:rFonts w:ascii="Calibri" w:eastAsia="Times New Roman" w:hAnsi="Calibri" w:cs="Calibri"/>
          <w:color w:val="000000"/>
        </w:rPr>
        <w:t xml:space="preserve">(1) Efforts to actively solicit </w:t>
      </w:r>
      <w:r w:rsidR="009F11B2" w:rsidRPr="00D85743">
        <w:rPr>
          <w:rFonts w:ascii="Calibri" w:eastAsia="Times New Roman" w:hAnsi="Calibri" w:cs="Calibri"/>
          <w:color w:val="000000"/>
        </w:rPr>
        <w:t>WELLNESS COMMITTEE</w:t>
      </w:r>
      <w:r w:rsidR="00E32D66" w:rsidRPr="00D85743">
        <w:rPr>
          <w:rFonts w:ascii="Calibri" w:eastAsia="Times New Roman" w:hAnsi="Calibri" w:cs="Calibri"/>
          <w:color w:val="000000"/>
        </w:rPr>
        <w:t xml:space="preserve"> membership from the required stakeholder groups; </w:t>
      </w:r>
      <w:r w:rsidRPr="00D85743">
        <w:rPr>
          <w:rFonts w:ascii="Calibri" w:eastAsia="Times New Roman" w:hAnsi="Calibri" w:cs="Calibri"/>
          <w:color w:val="000000"/>
        </w:rPr>
        <w:t xml:space="preserve">and </w:t>
      </w:r>
      <w:r w:rsidR="00E32D66" w:rsidRPr="00D85743">
        <w:rPr>
          <w:rFonts w:ascii="Calibri" w:eastAsia="Times New Roman" w:hAnsi="Calibri" w:cs="Calibri"/>
          <w:color w:val="000000"/>
        </w:rPr>
        <w:t xml:space="preserve">(2) These groups’ </w:t>
      </w:r>
      <w:r w:rsidRPr="00D85743">
        <w:rPr>
          <w:rFonts w:ascii="Calibri" w:eastAsia="Times New Roman" w:hAnsi="Calibri" w:cs="Calibri"/>
          <w:color w:val="000000"/>
        </w:rPr>
        <w:t>participat</w:t>
      </w:r>
      <w:r w:rsidR="00E32D66" w:rsidRPr="00D85743">
        <w:rPr>
          <w:rFonts w:ascii="Calibri" w:eastAsia="Times New Roman" w:hAnsi="Calibri" w:cs="Calibri"/>
          <w:color w:val="000000"/>
        </w:rPr>
        <w:t xml:space="preserve">ion </w:t>
      </w:r>
      <w:r w:rsidRPr="00D85743">
        <w:rPr>
          <w:rFonts w:ascii="Calibri" w:eastAsia="Times New Roman" w:hAnsi="Calibri" w:cs="Calibri"/>
          <w:color w:val="000000"/>
        </w:rPr>
        <w:t>in the development, implementation, and period</w:t>
      </w:r>
      <w:r w:rsidR="00E32D66" w:rsidRPr="00D85743">
        <w:rPr>
          <w:rFonts w:ascii="Calibri" w:eastAsia="Times New Roman" w:hAnsi="Calibri" w:cs="Calibri"/>
          <w:color w:val="000000"/>
        </w:rPr>
        <w:t>ic</w:t>
      </w:r>
      <w:r w:rsidRPr="00D85743">
        <w:rPr>
          <w:rFonts w:ascii="Calibri" w:eastAsia="Times New Roman" w:hAnsi="Calibri" w:cs="Calibri"/>
          <w:color w:val="000000"/>
        </w:rPr>
        <w:t xml:space="preserve"> review and update of the wellness policy;</w:t>
      </w:r>
    </w:p>
    <w:p w14:paraId="30D3F56E" w14:textId="2FDF1312" w:rsidR="005D23E5" w:rsidRPr="00D85743" w:rsidRDefault="005D23E5" w:rsidP="001C7D7E">
      <w:pPr>
        <w:pStyle w:val="ListParagraph"/>
        <w:numPr>
          <w:ilvl w:val="0"/>
          <w:numId w:val="6"/>
        </w:numPr>
        <w:jc w:val="both"/>
        <w:rPr>
          <w:rFonts w:ascii="Calibri" w:hAnsi="Calibri" w:cs="Calibri"/>
          <w:color w:val="000000"/>
        </w:rPr>
      </w:pPr>
      <w:r w:rsidRPr="00D85743">
        <w:rPr>
          <w:rFonts w:ascii="Calibri" w:eastAsia="Times New Roman" w:hAnsi="Calibri" w:cs="Calibri"/>
          <w:color w:val="000000"/>
        </w:rPr>
        <w:t xml:space="preserve">Documentation of annual policy progress reports for </w:t>
      </w:r>
      <w:r w:rsidR="00761496" w:rsidRPr="00D85743">
        <w:rPr>
          <w:rFonts w:ascii="Calibri" w:eastAsia="Times New Roman" w:hAnsi="Calibri" w:cs="Calibri"/>
          <w:color w:val="000000"/>
        </w:rPr>
        <w:t>The Center</w:t>
      </w:r>
      <w:r w:rsidRPr="00D85743">
        <w:rPr>
          <w:rFonts w:ascii="Calibri" w:eastAsia="Times New Roman" w:hAnsi="Calibri" w:cs="Calibri"/>
          <w:color w:val="000000"/>
        </w:rPr>
        <w:t xml:space="preserve"> under its jurisdiction; and</w:t>
      </w:r>
    </w:p>
    <w:p w14:paraId="4E7B3E73" w14:textId="2EC52F4E" w:rsidR="00864C81" w:rsidRPr="00D85743" w:rsidRDefault="00864C81" w:rsidP="001C7D7E">
      <w:pPr>
        <w:pStyle w:val="ListParagraph"/>
        <w:numPr>
          <w:ilvl w:val="0"/>
          <w:numId w:val="6"/>
        </w:numPr>
        <w:jc w:val="both"/>
        <w:rPr>
          <w:rFonts w:ascii="Calibri" w:hAnsi="Calibri" w:cs="Calibri"/>
          <w:color w:val="000000"/>
        </w:rPr>
      </w:pPr>
      <w:r w:rsidRPr="00D85743">
        <w:rPr>
          <w:rFonts w:ascii="Calibri" w:eastAsia="Times New Roman" w:hAnsi="Calibri" w:cs="Calibri"/>
          <w:color w:val="000000"/>
        </w:rPr>
        <w:t>Documentation of the triennial assessment</w:t>
      </w:r>
      <w:r w:rsidR="00BA155B" w:rsidRPr="00D85743">
        <w:rPr>
          <w:rFonts w:ascii="Calibri" w:eastAsia="Times New Roman" w:hAnsi="Calibri" w:cs="Calibri"/>
          <w:color w:val="000000"/>
        </w:rPr>
        <w:t>*</w:t>
      </w:r>
      <w:r w:rsidRPr="00D85743">
        <w:rPr>
          <w:rFonts w:ascii="Calibri" w:eastAsia="Times New Roman" w:hAnsi="Calibri" w:cs="Calibri"/>
          <w:color w:val="000000"/>
        </w:rPr>
        <w:t xml:space="preserve"> of the policy for </w:t>
      </w:r>
      <w:r w:rsidR="00761496" w:rsidRPr="00D85743">
        <w:rPr>
          <w:rFonts w:ascii="Calibri" w:eastAsia="Times New Roman" w:hAnsi="Calibri" w:cs="Calibri"/>
          <w:color w:val="000000"/>
        </w:rPr>
        <w:t>The Center</w:t>
      </w:r>
      <w:r w:rsidRPr="00D85743">
        <w:rPr>
          <w:rFonts w:ascii="Calibri" w:eastAsia="Times New Roman" w:hAnsi="Calibri" w:cs="Calibri"/>
          <w:color w:val="000000"/>
        </w:rPr>
        <w:t xml:space="preserve"> under its jurisdiction;</w:t>
      </w:r>
    </w:p>
    <w:p w14:paraId="6917922C" w14:textId="3107A20F" w:rsidR="00864C81" w:rsidRPr="001C7D7E" w:rsidRDefault="00864C81" w:rsidP="001C7D7E">
      <w:pPr>
        <w:pStyle w:val="ListParagraph"/>
        <w:numPr>
          <w:ilvl w:val="0"/>
          <w:numId w:val="6"/>
        </w:numPr>
        <w:jc w:val="both"/>
        <w:rPr>
          <w:rFonts w:ascii="Calibri" w:hAnsi="Calibri" w:cs="Calibri"/>
          <w:color w:val="000000"/>
        </w:rPr>
      </w:pPr>
      <w:r w:rsidRPr="00D85743">
        <w:rPr>
          <w:rFonts w:ascii="Calibri" w:eastAsia="Times New Roman" w:hAnsi="Calibri" w:cs="Calibri"/>
          <w:color w:val="000000"/>
        </w:rPr>
        <w:t xml:space="preserve">Documentation demonstrating compliance with public notification requirements, including: (1) Methods by which the </w:t>
      </w:r>
      <w:r w:rsidR="00C02F6B" w:rsidRPr="00D85743">
        <w:rPr>
          <w:rFonts w:ascii="Calibri" w:eastAsia="Times New Roman" w:hAnsi="Calibri" w:cs="Calibri"/>
          <w:color w:val="000000"/>
        </w:rPr>
        <w:t xml:space="preserve">wellness </w:t>
      </w:r>
      <w:r w:rsidRPr="00D85743">
        <w:rPr>
          <w:rFonts w:ascii="Calibri" w:eastAsia="Times New Roman" w:hAnsi="Calibri" w:cs="Calibri"/>
          <w:color w:val="000000"/>
        </w:rPr>
        <w:t>policy, annual progress reports, and triennial assessments are made available to the public;</w:t>
      </w:r>
      <w:r w:rsidR="00E32D66" w:rsidRPr="00D85743">
        <w:rPr>
          <w:rFonts w:ascii="Calibri" w:eastAsia="Times New Roman" w:hAnsi="Calibri" w:cs="Calibri"/>
          <w:color w:val="000000"/>
        </w:rPr>
        <w:t xml:space="preserve"> </w:t>
      </w:r>
      <w:r w:rsidRPr="00D85743">
        <w:rPr>
          <w:rFonts w:ascii="Calibri" w:eastAsia="Times New Roman" w:hAnsi="Calibri" w:cs="Calibri"/>
          <w:color w:val="000000"/>
        </w:rPr>
        <w:t>and (</w:t>
      </w:r>
      <w:r w:rsidR="00E32D66" w:rsidRPr="00D85743">
        <w:rPr>
          <w:rFonts w:ascii="Calibri" w:eastAsia="Times New Roman" w:hAnsi="Calibri" w:cs="Calibri"/>
          <w:color w:val="000000"/>
        </w:rPr>
        <w:t>2</w:t>
      </w:r>
      <w:r w:rsidRPr="00D85743">
        <w:rPr>
          <w:rFonts w:ascii="Calibri" w:eastAsia="Times New Roman" w:hAnsi="Calibri" w:cs="Calibri"/>
          <w:color w:val="000000"/>
        </w:rPr>
        <w:t xml:space="preserve">) </w:t>
      </w:r>
      <w:r w:rsidR="00C02F6B" w:rsidRPr="00D85743">
        <w:rPr>
          <w:rFonts w:ascii="Calibri" w:eastAsia="Times New Roman" w:hAnsi="Calibri" w:cs="Calibri"/>
          <w:color w:val="000000"/>
        </w:rPr>
        <w:t>Efforts to a</w:t>
      </w:r>
      <w:r w:rsidRPr="00D85743">
        <w:rPr>
          <w:rFonts w:ascii="Calibri" w:eastAsia="Times New Roman" w:hAnsi="Calibri" w:cs="Calibri"/>
          <w:color w:val="000000"/>
        </w:rPr>
        <w:t>ctively notify families about the availability of wellness policy</w:t>
      </w:r>
      <w:r w:rsidR="00072FDF" w:rsidRPr="00D85743">
        <w:rPr>
          <w:rFonts w:ascii="Calibri" w:eastAsia="Times New Roman" w:hAnsi="Calibri" w:cs="Calibri"/>
          <w:color w:val="000000"/>
        </w:rPr>
        <w:t>.</w:t>
      </w:r>
    </w:p>
    <w:p w14:paraId="484F9E5D" w14:textId="77777777" w:rsidR="00864C81" w:rsidRPr="00D85743" w:rsidRDefault="00864C81" w:rsidP="001C7D7E">
      <w:pPr>
        <w:jc w:val="both"/>
        <w:rPr>
          <w:rFonts w:ascii="Calibri" w:hAnsi="Calibri" w:cs="Calibri"/>
          <w:b/>
          <w:i/>
          <w:color w:val="000000"/>
        </w:rPr>
      </w:pPr>
      <w:r w:rsidRPr="00D85743">
        <w:rPr>
          <w:rFonts w:ascii="Calibri" w:hAnsi="Calibri" w:cs="Calibri"/>
          <w:b/>
          <w:i/>
          <w:color w:val="000000"/>
        </w:rPr>
        <w:t>Annual Progress Reports</w:t>
      </w:r>
    </w:p>
    <w:p w14:paraId="317B43B5" w14:textId="32F3CB1C" w:rsidR="00864C81" w:rsidRPr="00D85743" w:rsidRDefault="00864C81"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compile and publish an ann</w:t>
      </w:r>
      <w:r w:rsidR="00DB4F6F" w:rsidRPr="00D85743">
        <w:rPr>
          <w:rFonts w:ascii="Calibri" w:hAnsi="Calibri" w:cs="Calibri"/>
        </w:rPr>
        <w:t>ual report</w:t>
      </w:r>
      <w:r w:rsidRPr="00D85743">
        <w:rPr>
          <w:rFonts w:ascii="Calibri" w:hAnsi="Calibri" w:cs="Calibri"/>
        </w:rPr>
        <w:t xml:space="preserve"> to share basic information about the wellness policy and report on the progress of the school within the </w:t>
      </w:r>
      <w:r w:rsidR="00BE6372" w:rsidRPr="00D85743">
        <w:rPr>
          <w:rFonts w:ascii="Calibri" w:hAnsi="Calibri" w:cs="Calibri"/>
        </w:rPr>
        <w:t>FPJDC</w:t>
      </w:r>
      <w:r w:rsidRPr="00D85743">
        <w:rPr>
          <w:rFonts w:ascii="Calibri" w:hAnsi="Calibri" w:cs="Calibri"/>
        </w:rPr>
        <w:t xml:space="preserve"> in meeting wellness goals. This annual report will be published around the same time each yea</w:t>
      </w:r>
      <w:r w:rsidR="00346CBD" w:rsidRPr="00D85743">
        <w:rPr>
          <w:rFonts w:ascii="Calibri" w:hAnsi="Calibri" w:cs="Calibri"/>
        </w:rPr>
        <w:t>r</w:t>
      </w:r>
      <w:r w:rsidRPr="00D85743">
        <w:rPr>
          <w:rFonts w:ascii="Calibri" w:hAnsi="Calibri" w:cs="Calibri"/>
        </w:rPr>
        <w:t xml:space="preserve">, and will include information from </w:t>
      </w:r>
      <w:r w:rsidR="00346CBD" w:rsidRPr="00D85743">
        <w:rPr>
          <w:rFonts w:ascii="Calibri" w:hAnsi="Calibri" w:cs="Calibri"/>
        </w:rPr>
        <w:t>t</w:t>
      </w:r>
      <w:r w:rsidR="00761496" w:rsidRPr="00D85743">
        <w:rPr>
          <w:rFonts w:ascii="Calibri" w:hAnsi="Calibri" w:cs="Calibri"/>
        </w:rPr>
        <w:t>he Center</w:t>
      </w:r>
      <w:r w:rsidRPr="00D85743">
        <w:rPr>
          <w:rFonts w:ascii="Calibri" w:hAnsi="Calibri" w:cs="Calibri"/>
        </w:rPr>
        <w:t xml:space="preserve"> within the </w:t>
      </w:r>
      <w:r w:rsidR="00BE6372" w:rsidRPr="00D85743">
        <w:rPr>
          <w:rFonts w:ascii="Calibri" w:hAnsi="Calibri" w:cs="Calibri"/>
        </w:rPr>
        <w:t>FPJDC</w:t>
      </w:r>
      <w:r w:rsidRPr="00D85743">
        <w:rPr>
          <w:rFonts w:ascii="Calibri" w:hAnsi="Calibri" w:cs="Calibri"/>
        </w:rPr>
        <w:t xml:space="preserve">. This report will include, but </w:t>
      </w:r>
      <w:r w:rsidR="005F1330" w:rsidRPr="00D85743">
        <w:rPr>
          <w:rFonts w:ascii="Calibri" w:hAnsi="Calibri" w:cs="Calibri"/>
        </w:rPr>
        <w:t xml:space="preserve">is </w:t>
      </w:r>
      <w:r w:rsidRPr="00D85743">
        <w:rPr>
          <w:rFonts w:ascii="Calibri" w:hAnsi="Calibri" w:cs="Calibri"/>
        </w:rPr>
        <w:t xml:space="preserve">not limited to: </w:t>
      </w:r>
    </w:p>
    <w:p w14:paraId="60E13C23" w14:textId="77777777" w:rsidR="00864C81" w:rsidRPr="00D85743" w:rsidRDefault="00864C81" w:rsidP="001C7D7E">
      <w:pPr>
        <w:pStyle w:val="ListParagraph"/>
        <w:numPr>
          <w:ilvl w:val="0"/>
          <w:numId w:val="8"/>
        </w:numPr>
        <w:ind w:left="360"/>
        <w:jc w:val="both"/>
        <w:rPr>
          <w:rFonts w:ascii="Calibri" w:hAnsi="Calibri" w:cs="Calibri"/>
        </w:rPr>
      </w:pPr>
      <w:r w:rsidRPr="00D85743">
        <w:rPr>
          <w:rFonts w:ascii="Calibri" w:hAnsi="Calibri" w:cs="Calibri"/>
        </w:rPr>
        <w:lastRenderedPageBreak/>
        <w:t xml:space="preserve">The website address for the </w:t>
      </w:r>
      <w:r w:rsidR="00ED1FF2" w:rsidRPr="00D85743">
        <w:rPr>
          <w:rFonts w:ascii="Calibri" w:hAnsi="Calibri" w:cs="Calibri"/>
        </w:rPr>
        <w:t>wellness policy</w:t>
      </w:r>
      <w:r w:rsidRPr="00D85743">
        <w:rPr>
          <w:rFonts w:ascii="Calibri" w:hAnsi="Calibri" w:cs="Calibri"/>
        </w:rPr>
        <w:t xml:space="preserve"> and/or how the public can receive/access a copy of the </w:t>
      </w:r>
      <w:r w:rsidR="00ED1FF2" w:rsidRPr="00D85743">
        <w:rPr>
          <w:rFonts w:ascii="Calibri" w:hAnsi="Calibri" w:cs="Calibri"/>
        </w:rPr>
        <w:t>wellness policy</w:t>
      </w:r>
      <w:r w:rsidRPr="00D85743">
        <w:rPr>
          <w:rFonts w:ascii="Calibri" w:hAnsi="Calibri" w:cs="Calibri"/>
        </w:rPr>
        <w:t xml:space="preserve">; </w:t>
      </w:r>
    </w:p>
    <w:p w14:paraId="3BCCEC32" w14:textId="41275B98" w:rsidR="00864C81" w:rsidRPr="00D85743" w:rsidRDefault="00864C81" w:rsidP="001C7D7E">
      <w:pPr>
        <w:pStyle w:val="ListParagraph"/>
        <w:numPr>
          <w:ilvl w:val="0"/>
          <w:numId w:val="5"/>
        </w:numPr>
        <w:ind w:left="360"/>
        <w:jc w:val="both"/>
        <w:rPr>
          <w:rFonts w:ascii="Calibri" w:hAnsi="Calibri" w:cs="Calibri"/>
        </w:rPr>
      </w:pPr>
      <w:r w:rsidRPr="00D85743">
        <w:rPr>
          <w:rFonts w:ascii="Calibri" w:hAnsi="Calibri" w:cs="Calibri"/>
        </w:rPr>
        <w:t xml:space="preserve">A description of </w:t>
      </w:r>
      <w:r w:rsidR="009F11B2" w:rsidRPr="00D85743">
        <w:rPr>
          <w:rFonts w:ascii="Calibri" w:hAnsi="Calibri" w:cs="Calibri"/>
        </w:rPr>
        <w:t>the Centers</w:t>
      </w:r>
      <w:r w:rsidRPr="00D85743">
        <w:rPr>
          <w:rFonts w:ascii="Calibri" w:hAnsi="Calibri" w:cs="Calibri"/>
        </w:rPr>
        <w:t xml:space="preserve"> progress in meeting the </w:t>
      </w:r>
      <w:r w:rsidR="00ED1FF2" w:rsidRPr="00D85743">
        <w:rPr>
          <w:rFonts w:ascii="Calibri" w:hAnsi="Calibri" w:cs="Calibri"/>
        </w:rPr>
        <w:t>wellness policy</w:t>
      </w:r>
      <w:r w:rsidRPr="00D85743">
        <w:rPr>
          <w:rFonts w:ascii="Calibri" w:hAnsi="Calibri" w:cs="Calibri"/>
        </w:rPr>
        <w:t xml:space="preserve"> goals;</w:t>
      </w:r>
    </w:p>
    <w:p w14:paraId="3F8E2011" w14:textId="58BA66A0" w:rsidR="00864C81" w:rsidRPr="00D85743" w:rsidRDefault="00864C81" w:rsidP="001C7D7E">
      <w:pPr>
        <w:pStyle w:val="ListParagraph"/>
        <w:numPr>
          <w:ilvl w:val="0"/>
          <w:numId w:val="5"/>
        </w:numPr>
        <w:ind w:left="360"/>
        <w:jc w:val="both"/>
        <w:rPr>
          <w:rFonts w:ascii="Calibri" w:hAnsi="Calibri" w:cs="Calibri"/>
        </w:rPr>
      </w:pPr>
      <w:r w:rsidRPr="00D85743">
        <w:rPr>
          <w:rFonts w:ascii="Calibri" w:hAnsi="Calibri" w:cs="Calibri"/>
        </w:rPr>
        <w:t xml:space="preserve">A summary of </w:t>
      </w:r>
      <w:r w:rsidR="009F11B2" w:rsidRPr="00D85743">
        <w:rPr>
          <w:rFonts w:ascii="Calibri" w:hAnsi="Calibri" w:cs="Calibri"/>
        </w:rPr>
        <w:t>the Centers</w:t>
      </w:r>
      <w:r w:rsidRPr="00D85743">
        <w:rPr>
          <w:rFonts w:ascii="Calibri" w:hAnsi="Calibri" w:cs="Calibri"/>
        </w:rPr>
        <w:t xml:space="preserve"> events or activities related to </w:t>
      </w:r>
      <w:r w:rsidR="00ED1FF2" w:rsidRPr="00D85743">
        <w:rPr>
          <w:rFonts w:ascii="Calibri" w:hAnsi="Calibri" w:cs="Calibri"/>
        </w:rPr>
        <w:t>wellness policy implementation</w:t>
      </w:r>
      <w:r w:rsidRPr="00D85743">
        <w:rPr>
          <w:rFonts w:ascii="Calibri" w:hAnsi="Calibri" w:cs="Calibri"/>
        </w:rPr>
        <w:t>;</w:t>
      </w:r>
    </w:p>
    <w:p w14:paraId="4A710737" w14:textId="43213051" w:rsidR="00864C81" w:rsidRPr="00D85743" w:rsidRDefault="00864C81" w:rsidP="001C7D7E">
      <w:pPr>
        <w:pStyle w:val="ListParagraph"/>
        <w:numPr>
          <w:ilvl w:val="0"/>
          <w:numId w:val="5"/>
        </w:numPr>
        <w:ind w:left="360"/>
        <w:jc w:val="both"/>
        <w:rPr>
          <w:rFonts w:ascii="Calibri" w:hAnsi="Calibri" w:cs="Calibri"/>
        </w:rPr>
      </w:pPr>
      <w:r w:rsidRPr="00D85743">
        <w:rPr>
          <w:rFonts w:ascii="Calibri" w:hAnsi="Calibri" w:cs="Calibri"/>
        </w:rPr>
        <w:t xml:space="preserve">The name, position title, and contact information of the designated </w:t>
      </w:r>
      <w:r w:rsidR="00BE6372" w:rsidRPr="00D85743">
        <w:rPr>
          <w:rFonts w:ascii="Calibri" w:hAnsi="Calibri" w:cs="Calibri"/>
        </w:rPr>
        <w:t>FPJDC</w:t>
      </w:r>
      <w:r w:rsidRPr="00D85743">
        <w:rPr>
          <w:rFonts w:ascii="Calibri" w:hAnsi="Calibri" w:cs="Calibri"/>
        </w:rPr>
        <w:t xml:space="preserve"> policy leader(s) identified in Section I; and</w:t>
      </w:r>
    </w:p>
    <w:p w14:paraId="6D2E970E" w14:textId="448BB81C" w:rsidR="00864C81" w:rsidRPr="00D85743" w:rsidRDefault="00864C81" w:rsidP="001C7D7E">
      <w:pPr>
        <w:pStyle w:val="ListParagraph"/>
        <w:numPr>
          <w:ilvl w:val="0"/>
          <w:numId w:val="5"/>
        </w:numPr>
        <w:ind w:left="360"/>
        <w:jc w:val="both"/>
        <w:rPr>
          <w:rFonts w:ascii="Calibri" w:hAnsi="Calibri" w:cs="Calibri"/>
        </w:rPr>
      </w:pPr>
      <w:r w:rsidRPr="00D85743">
        <w:rPr>
          <w:rFonts w:ascii="Calibri" w:hAnsi="Calibri" w:cs="Calibri"/>
        </w:rPr>
        <w:t xml:space="preserve">Information on how individuals and the public can get involved with the </w:t>
      </w:r>
      <w:r w:rsidR="009F11B2" w:rsidRPr="00D85743">
        <w:rPr>
          <w:rFonts w:ascii="Calibri" w:hAnsi="Calibri" w:cs="Calibri"/>
        </w:rPr>
        <w:t>WELLNESS COMMITTEE</w:t>
      </w:r>
      <w:r w:rsidR="000C19C0" w:rsidRPr="00D85743">
        <w:rPr>
          <w:rFonts w:ascii="Calibri" w:hAnsi="Calibri" w:cs="Calibri"/>
        </w:rPr>
        <w:t>.</w:t>
      </w:r>
    </w:p>
    <w:p w14:paraId="2F65D844" w14:textId="68A3F16D" w:rsidR="00864C81" w:rsidRPr="00D85743" w:rsidRDefault="00864C81" w:rsidP="001C7D7E">
      <w:pPr>
        <w:jc w:val="both"/>
        <w:rPr>
          <w:rFonts w:ascii="Calibri" w:hAnsi="Calibri" w:cs="Calibri"/>
        </w:rPr>
      </w:pPr>
      <w:r w:rsidRPr="00D85743">
        <w:rPr>
          <w:rFonts w:ascii="Calibri" w:hAnsi="Calibri" w:cs="Calibri"/>
        </w:rPr>
        <w:t xml:space="preserve">The annual report will be available in </w:t>
      </w:r>
      <w:r w:rsidR="00346CBD" w:rsidRPr="00D85743">
        <w:rPr>
          <w:rFonts w:ascii="Calibri" w:hAnsi="Calibri" w:cs="Calibri"/>
        </w:rPr>
        <w:t>English and Spanish</w:t>
      </w:r>
      <w:r w:rsidRPr="00D85743">
        <w:rPr>
          <w:rFonts w:ascii="Calibri" w:hAnsi="Calibri" w:cs="Calibri"/>
        </w:rPr>
        <w:t>.</w:t>
      </w:r>
    </w:p>
    <w:p w14:paraId="71267CFF" w14:textId="7471C50D" w:rsidR="00F64FF9" w:rsidRPr="00D85743" w:rsidRDefault="006422B2"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t>
      </w:r>
      <w:r w:rsidR="00864C81" w:rsidRPr="00D85743">
        <w:rPr>
          <w:rFonts w:ascii="Calibri" w:hAnsi="Calibri" w:cs="Calibri"/>
        </w:rPr>
        <w:t>will actively notify households/families of the availability of the annual report</w:t>
      </w:r>
      <w:r w:rsidR="003623EB" w:rsidRPr="00D85743">
        <w:rPr>
          <w:rFonts w:ascii="Calibri" w:hAnsi="Calibri" w:cs="Calibri"/>
        </w:rPr>
        <w:t xml:space="preserve">. </w:t>
      </w:r>
    </w:p>
    <w:p w14:paraId="6C9629BC" w14:textId="033850FB" w:rsidR="00864C81" w:rsidRPr="00D85743" w:rsidRDefault="00864C81" w:rsidP="001C7D7E">
      <w:pPr>
        <w:jc w:val="both"/>
        <w:rPr>
          <w:rFonts w:ascii="Calibri" w:hAnsi="Calibri" w:cs="Calibri"/>
        </w:rPr>
      </w:pPr>
      <w:r w:rsidRPr="00D85743">
        <w:rPr>
          <w:rFonts w:ascii="Calibri" w:hAnsi="Calibri" w:cs="Calibri"/>
        </w:rPr>
        <w:t xml:space="preserve">The </w:t>
      </w:r>
      <w:r w:rsidR="009F11B2" w:rsidRPr="00D85743">
        <w:rPr>
          <w:rFonts w:ascii="Calibri" w:hAnsi="Calibri" w:cs="Calibri"/>
        </w:rPr>
        <w:t>WELLNESS COMMITTEE</w:t>
      </w:r>
      <w:r w:rsidRPr="00D85743">
        <w:rPr>
          <w:rFonts w:ascii="Calibri" w:hAnsi="Calibri" w:cs="Calibri"/>
        </w:rPr>
        <w:t xml:space="preserve">, will establish and monitor goals and objectives for the </w:t>
      </w:r>
      <w:r w:rsidR="00BE6372" w:rsidRPr="00D85743">
        <w:rPr>
          <w:rFonts w:ascii="Calibri" w:hAnsi="Calibri" w:cs="Calibri"/>
        </w:rPr>
        <w:t>FPJDC</w:t>
      </w:r>
      <w:r w:rsidRPr="00D85743">
        <w:rPr>
          <w:rFonts w:ascii="Calibri" w:hAnsi="Calibri" w:cs="Calibri"/>
        </w:rPr>
        <w:t xml:space="preserve">’s </w:t>
      </w:r>
      <w:r w:rsidR="00346CBD" w:rsidRPr="00D85743">
        <w:rPr>
          <w:rFonts w:ascii="Calibri" w:hAnsi="Calibri" w:cs="Calibri"/>
        </w:rPr>
        <w:t>school</w:t>
      </w:r>
      <w:r w:rsidRPr="00D85743">
        <w:rPr>
          <w:rFonts w:ascii="Calibri" w:hAnsi="Calibri" w:cs="Calibri"/>
        </w:rPr>
        <w:t xml:space="preserve">, specific and appropriate for each instructional unit (elementary </w:t>
      </w:r>
      <w:r w:rsidR="00064221" w:rsidRPr="00D85743">
        <w:rPr>
          <w:rFonts w:ascii="Calibri" w:hAnsi="Calibri" w:cs="Calibri"/>
        </w:rPr>
        <w:t>or secondary OR elementary</w:t>
      </w:r>
      <w:r w:rsidRPr="00D85743">
        <w:rPr>
          <w:rFonts w:ascii="Calibri" w:hAnsi="Calibri" w:cs="Calibri"/>
        </w:rPr>
        <w:t>, middle</w:t>
      </w:r>
      <w:r w:rsidR="00064221" w:rsidRPr="00D85743">
        <w:rPr>
          <w:rFonts w:ascii="Calibri" w:hAnsi="Calibri" w:cs="Calibri"/>
        </w:rPr>
        <w:t>,</w:t>
      </w:r>
      <w:r w:rsidRPr="00D85743">
        <w:rPr>
          <w:rFonts w:ascii="Calibri" w:hAnsi="Calibri" w:cs="Calibri"/>
        </w:rPr>
        <w:t xml:space="preserve"> and high school</w:t>
      </w:r>
      <w:r w:rsidR="00064221" w:rsidRPr="00D85743">
        <w:rPr>
          <w:rFonts w:ascii="Calibri" w:hAnsi="Calibri" w:cs="Calibri"/>
        </w:rPr>
        <w:t>, as appropriate</w:t>
      </w:r>
      <w:r w:rsidRPr="00D85743">
        <w:rPr>
          <w:rFonts w:ascii="Calibri" w:hAnsi="Calibri" w:cs="Calibri"/>
        </w:rPr>
        <w:t xml:space="preserve">), for each of the content-specific components listed in Sections III-V of this policy.   </w:t>
      </w:r>
    </w:p>
    <w:p w14:paraId="4A6C3163" w14:textId="54A9FF13" w:rsidR="006422B2" w:rsidRPr="00D85743" w:rsidRDefault="006422B2" w:rsidP="001C7D7E">
      <w:pPr>
        <w:pStyle w:val="ListParagraph"/>
        <w:ind w:left="0"/>
        <w:jc w:val="both"/>
        <w:rPr>
          <w:rFonts w:ascii="Calibri" w:hAnsi="Calibri" w:cs="Calibri"/>
          <w:iCs/>
        </w:rPr>
      </w:pPr>
      <w:r w:rsidRPr="00D85743">
        <w:rPr>
          <w:rFonts w:ascii="Calibri" w:hAnsi="Calibri" w:cs="Calibri"/>
          <w:iCs/>
        </w:rPr>
        <w:t xml:space="preserve">The </w:t>
      </w:r>
      <w:r w:rsidR="00BE6372" w:rsidRPr="00D85743">
        <w:rPr>
          <w:rFonts w:ascii="Calibri" w:hAnsi="Calibri" w:cs="Calibri"/>
          <w:iCs/>
        </w:rPr>
        <w:t>FPJDC</w:t>
      </w:r>
      <w:r w:rsidRPr="00D85743">
        <w:rPr>
          <w:rFonts w:ascii="Calibri" w:hAnsi="Calibri" w:cs="Calibri"/>
          <w:iCs/>
        </w:rPr>
        <w:t xml:space="preserve"> </w:t>
      </w:r>
      <w:r w:rsidR="003A4CFD" w:rsidRPr="00D85743">
        <w:rPr>
          <w:rFonts w:ascii="Calibri" w:hAnsi="Calibri" w:cs="Calibri"/>
          <w:iCs/>
        </w:rPr>
        <w:t>will track</w:t>
      </w:r>
      <w:r w:rsidR="0071026B" w:rsidRPr="00D85743">
        <w:rPr>
          <w:rFonts w:ascii="Calibri" w:hAnsi="Calibri" w:cs="Calibri"/>
          <w:iCs/>
        </w:rPr>
        <w:t>, analyze</w:t>
      </w:r>
      <w:r w:rsidR="006E375A" w:rsidRPr="00D85743">
        <w:rPr>
          <w:rFonts w:ascii="Calibri" w:hAnsi="Calibri" w:cs="Calibri"/>
          <w:iCs/>
        </w:rPr>
        <w:t>,</w:t>
      </w:r>
      <w:r w:rsidR="003A4CFD" w:rsidRPr="00D85743">
        <w:rPr>
          <w:rFonts w:ascii="Calibri" w:hAnsi="Calibri" w:cs="Calibri"/>
          <w:iCs/>
        </w:rPr>
        <w:t xml:space="preserve"> and report on any correlations between improvements in health-promoting environment</w:t>
      </w:r>
      <w:r w:rsidR="006E375A" w:rsidRPr="00D85743">
        <w:rPr>
          <w:rFonts w:ascii="Calibri" w:hAnsi="Calibri" w:cs="Calibri"/>
          <w:iCs/>
        </w:rPr>
        <w:t>s</w:t>
      </w:r>
      <w:r w:rsidR="003A4CFD" w:rsidRPr="00D85743">
        <w:rPr>
          <w:rFonts w:ascii="Calibri" w:hAnsi="Calibri" w:cs="Calibri"/>
          <w:iCs/>
        </w:rPr>
        <w:t xml:space="preserve"> with education outcomes, such as absenteeism, disciplinary referrals, test scores</w:t>
      </w:r>
      <w:r w:rsidR="00260F51" w:rsidRPr="00D85743">
        <w:rPr>
          <w:rFonts w:ascii="Calibri" w:hAnsi="Calibri" w:cs="Calibri"/>
          <w:iCs/>
        </w:rPr>
        <w:t>, average</w:t>
      </w:r>
      <w:r w:rsidR="00D87053" w:rsidRPr="00D85743">
        <w:rPr>
          <w:rFonts w:ascii="Calibri" w:hAnsi="Calibri" w:cs="Calibri"/>
          <w:iCs/>
        </w:rPr>
        <w:t xml:space="preserve"> grades, or health measures such as consumption of whole grains, fruits</w:t>
      </w:r>
      <w:r w:rsidR="008F5EB6" w:rsidRPr="00D85743">
        <w:rPr>
          <w:rFonts w:ascii="Calibri" w:hAnsi="Calibri" w:cs="Calibri"/>
          <w:iCs/>
        </w:rPr>
        <w:t>,</w:t>
      </w:r>
      <w:r w:rsidR="00D87053" w:rsidRPr="00D85743">
        <w:rPr>
          <w:rFonts w:ascii="Calibri" w:hAnsi="Calibri" w:cs="Calibri"/>
          <w:iCs/>
        </w:rPr>
        <w:t xml:space="preserve"> or vegetables through the school meal programs or BMI, </w:t>
      </w:r>
      <w:r w:rsidR="003A4CFD" w:rsidRPr="00D85743">
        <w:rPr>
          <w:rFonts w:ascii="Calibri" w:hAnsi="Calibri" w:cs="Calibri"/>
          <w:iCs/>
        </w:rPr>
        <w:t>or psycho-social measures such as self-reported “connectedness,” or other school climate measures.</w:t>
      </w:r>
      <w:r w:rsidR="00876A4B" w:rsidRPr="00D85743">
        <w:rPr>
          <w:rFonts w:ascii="Calibri" w:hAnsi="Calibri" w:cs="Calibri"/>
          <w:iCs/>
        </w:rPr>
        <w:t xml:space="preserve">  </w:t>
      </w:r>
      <w:r w:rsidR="008F5EB6" w:rsidRPr="00D85743">
        <w:rPr>
          <w:rFonts w:ascii="Calibri" w:hAnsi="Calibri" w:cs="Calibri"/>
          <w:iCs/>
        </w:rPr>
        <w:t xml:space="preserve">The </w:t>
      </w:r>
      <w:r w:rsidR="00BE6372" w:rsidRPr="00D85743">
        <w:rPr>
          <w:rFonts w:ascii="Calibri" w:hAnsi="Calibri" w:cs="Calibri"/>
          <w:iCs/>
        </w:rPr>
        <w:t>FPJDC</w:t>
      </w:r>
      <w:r w:rsidR="00876A4B" w:rsidRPr="00D85743">
        <w:rPr>
          <w:rFonts w:ascii="Calibri" w:hAnsi="Calibri" w:cs="Calibri"/>
          <w:iCs/>
        </w:rPr>
        <w:t xml:space="preserve"> is encouraged to collaborate with local research institutions and universities.  </w:t>
      </w:r>
    </w:p>
    <w:p w14:paraId="23D1A524" w14:textId="77777777" w:rsidR="00346CBD" w:rsidRPr="00D85743" w:rsidRDefault="00346CBD" w:rsidP="001C7D7E">
      <w:pPr>
        <w:pStyle w:val="ListParagraph"/>
        <w:ind w:left="0"/>
        <w:jc w:val="both"/>
        <w:rPr>
          <w:rFonts w:ascii="Calibri" w:hAnsi="Calibri" w:cs="Calibri"/>
          <w:iCs/>
        </w:rPr>
      </w:pPr>
    </w:p>
    <w:p w14:paraId="33AF6DBF" w14:textId="60C5EAE8" w:rsidR="003A4CFD" w:rsidRPr="00D85743" w:rsidRDefault="006422B2" w:rsidP="001C7D7E">
      <w:pPr>
        <w:pStyle w:val="ListParagraph"/>
        <w:ind w:left="0"/>
        <w:jc w:val="both"/>
        <w:rPr>
          <w:rFonts w:ascii="Calibri" w:hAnsi="Calibri" w:cs="Calibri"/>
          <w:iCs/>
        </w:rPr>
      </w:pPr>
      <w:r w:rsidRPr="00D85743">
        <w:rPr>
          <w:rFonts w:ascii="Calibri" w:hAnsi="Calibri" w:cs="Calibri"/>
          <w:iCs/>
        </w:rPr>
        <w:t xml:space="preserve">The </w:t>
      </w:r>
      <w:r w:rsidR="00BE6372" w:rsidRPr="00D85743">
        <w:rPr>
          <w:rFonts w:ascii="Calibri" w:hAnsi="Calibri" w:cs="Calibri"/>
          <w:iCs/>
        </w:rPr>
        <w:t>FPJDC</w:t>
      </w:r>
      <w:r w:rsidRPr="00D85743">
        <w:rPr>
          <w:rFonts w:ascii="Calibri" w:hAnsi="Calibri" w:cs="Calibri"/>
          <w:iCs/>
        </w:rPr>
        <w:t xml:space="preserve"> </w:t>
      </w:r>
      <w:r w:rsidR="003A4CFD" w:rsidRPr="00D85743">
        <w:rPr>
          <w:rFonts w:ascii="Calibri" w:hAnsi="Calibri" w:cs="Calibri"/>
          <w:iCs/>
        </w:rPr>
        <w:t>will also track and annually report other related information, such as findings from food safety inspections, aggregate participation in school meals program</w:t>
      </w:r>
      <w:r w:rsidR="008F5EB6" w:rsidRPr="00D85743">
        <w:rPr>
          <w:rFonts w:ascii="Calibri" w:hAnsi="Calibri" w:cs="Calibri"/>
          <w:iCs/>
        </w:rPr>
        <w:t>s</w:t>
      </w:r>
      <w:r w:rsidR="003A4CFD" w:rsidRPr="00D85743">
        <w:rPr>
          <w:rFonts w:ascii="Calibri" w:hAnsi="Calibri" w:cs="Calibri"/>
          <w:iCs/>
        </w:rPr>
        <w:t>, income reported from competitive food sales, fundraising revenues, and other such information, as feasible</w:t>
      </w:r>
      <w:r w:rsidR="00346CBD" w:rsidRPr="00D85743">
        <w:rPr>
          <w:rFonts w:ascii="Calibri" w:hAnsi="Calibri" w:cs="Calibri"/>
          <w:iCs/>
        </w:rPr>
        <w:t>.</w:t>
      </w:r>
      <w:r w:rsidR="003A4CFD" w:rsidRPr="00D85743">
        <w:rPr>
          <w:rFonts w:ascii="Calibri" w:hAnsi="Calibri" w:cs="Calibri"/>
          <w:iCs/>
        </w:rPr>
        <w:t xml:space="preserve"> </w:t>
      </w:r>
    </w:p>
    <w:p w14:paraId="6C11F680" w14:textId="77777777" w:rsidR="00864C81" w:rsidRPr="00D85743" w:rsidRDefault="00864C81" w:rsidP="001C7D7E">
      <w:pPr>
        <w:jc w:val="both"/>
        <w:rPr>
          <w:rFonts w:ascii="Calibri" w:hAnsi="Calibri" w:cs="Calibri"/>
          <w:b/>
          <w:i/>
        </w:rPr>
      </w:pPr>
      <w:r w:rsidRPr="00D85743">
        <w:rPr>
          <w:rFonts w:ascii="Calibri" w:hAnsi="Calibri" w:cs="Calibri"/>
          <w:b/>
          <w:i/>
        </w:rPr>
        <w:t xml:space="preserve">Triennial Progress Assessments </w:t>
      </w:r>
    </w:p>
    <w:p w14:paraId="082A7C99" w14:textId="7E261454" w:rsidR="00864C81" w:rsidRPr="00D85743" w:rsidRDefault="00864C81" w:rsidP="001C7D7E">
      <w:pPr>
        <w:jc w:val="both"/>
        <w:rPr>
          <w:rFonts w:ascii="Calibri" w:eastAsia="Times New Roman" w:hAnsi="Calibri" w:cs="Calibri"/>
          <w:color w:val="000000"/>
        </w:rPr>
      </w:pPr>
      <w:r w:rsidRPr="00D85743">
        <w:rPr>
          <w:rFonts w:ascii="Calibri" w:eastAsia="Times New Roman" w:hAnsi="Calibri" w:cs="Calibri"/>
          <w:color w:val="000000"/>
        </w:rPr>
        <w:t xml:space="preserve">At least once every three years, the </w:t>
      </w:r>
      <w:r w:rsidR="00BE6372" w:rsidRPr="00D85743">
        <w:rPr>
          <w:rFonts w:ascii="Calibri" w:eastAsia="Times New Roman" w:hAnsi="Calibri" w:cs="Calibri"/>
          <w:color w:val="000000"/>
        </w:rPr>
        <w:t>FPJDC</w:t>
      </w:r>
      <w:r w:rsidRPr="00D85743">
        <w:rPr>
          <w:rFonts w:ascii="Calibri" w:eastAsia="Times New Roman" w:hAnsi="Calibri" w:cs="Calibri"/>
          <w:color w:val="000000"/>
        </w:rPr>
        <w:t xml:space="preserve"> will </w:t>
      </w:r>
      <w:r w:rsidR="00A208A7" w:rsidRPr="00D85743">
        <w:rPr>
          <w:rFonts w:ascii="Calibri" w:eastAsia="Times New Roman" w:hAnsi="Calibri" w:cs="Calibri"/>
          <w:color w:val="000000"/>
        </w:rPr>
        <w:t>evaluate</w:t>
      </w:r>
      <w:r w:rsidRPr="00D85743">
        <w:rPr>
          <w:rFonts w:ascii="Calibri" w:eastAsia="Times New Roman" w:hAnsi="Calibri" w:cs="Calibri"/>
          <w:color w:val="000000"/>
        </w:rPr>
        <w:t xml:space="preserve"> compliance with the </w:t>
      </w:r>
      <w:r w:rsidR="00ED1FF2" w:rsidRPr="00D85743">
        <w:rPr>
          <w:rFonts w:ascii="Calibri" w:eastAsia="Times New Roman" w:hAnsi="Calibri" w:cs="Calibri"/>
          <w:color w:val="000000"/>
        </w:rPr>
        <w:t>wellness policy</w:t>
      </w:r>
      <w:r w:rsidRPr="00D85743">
        <w:rPr>
          <w:rFonts w:ascii="Calibri" w:eastAsia="Times New Roman" w:hAnsi="Calibri" w:cs="Calibri"/>
          <w:color w:val="000000"/>
        </w:rPr>
        <w:t xml:space="preserve"> to </w:t>
      </w:r>
      <w:r w:rsidR="00981F6D" w:rsidRPr="00D85743">
        <w:rPr>
          <w:rFonts w:ascii="Calibri" w:eastAsia="Times New Roman" w:hAnsi="Calibri" w:cs="Calibri"/>
          <w:color w:val="000000"/>
        </w:rPr>
        <w:t xml:space="preserve">assess </w:t>
      </w:r>
      <w:r w:rsidRPr="00D85743">
        <w:rPr>
          <w:rFonts w:ascii="Calibri" w:eastAsia="Times New Roman" w:hAnsi="Calibri" w:cs="Calibri"/>
          <w:color w:val="000000"/>
        </w:rPr>
        <w:t>the implementation of the policy and include:</w:t>
      </w:r>
    </w:p>
    <w:p w14:paraId="60FAA2DE" w14:textId="262902AB" w:rsidR="00864C81" w:rsidRPr="00D85743" w:rsidRDefault="00864C81" w:rsidP="001C7D7E">
      <w:pPr>
        <w:pStyle w:val="ListParagraph"/>
        <w:numPr>
          <w:ilvl w:val="0"/>
          <w:numId w:val="7"/>
        </w:numPr>
        <w:jc w:val="both"/>
        <w:rPr>
          <w:rFonts w:ascii="Calibri" w:hAnsi="Calibri" w:cs="Calibri"/>
          <w:b/>
        </w:rPr>
      </w:pPr>
      <w:r w:rsidRPr="00D85743">
        <w:rPr>
          <w:rFonts w:ascii="Calibri" w:eastAsia="Times New Roman" w:hAnsi="Calibri" w:cs="Calibri"/>
          <w:color w:val="000000"/>
        </w:rPr>
        <w:t xml:space="preserve">The extent to which </w:t>
      </w:r>
      <w:r w:rsidR="00346CBD" w:rsidRPr="00D85743">
        <w:rPr>
          <w:rFonts w:ascii="Calibri" w:eastAsia="Times New Roman" w:hAnsi="Calibri" w:cs="Calibri"/>
          <w:color w:val="000000"/>
        </w:rPr>
        <w:t>the school</w:t>
      </w:r>
      <w:r w:rsidRPr="00D85743">
        <w:rPr>
          <w:rFonts w:ascii="Calibri" w:eastAsia="Times New Roman" w:hAnsi="Calibri" w:cs="Calibri"/>
          <w:color w:val="000000"/>
        </w:rPr>
        <w:t xml:space="preserve"> under the jurisdiction of the </w:t>
      </w:r>
      <w:r w:rsidR="00BE6372" w:rsidRPr="00D85743">
        <w:rPr>
          <w:rFonts w:ascii="Calibri" w:eastAsia="Times New Roman" w:hAnsi="Calibri" w:cs="Calibri"/>
          <w:color w:val="000000"/>
        </w:rPr>
        <w:t>FPJDC</w:t>
      </w:r>
      <w:r w:rsidRPr="00D85743">
        <w:rPr>
          <w:rFonts w:ascii="Calibri" w:eastAsia="Times New Roman" w:hAnsi="Calibri" w:cs="Calibri"/>
          <w:color w:val="000000"/>
        </w:rPr>
        <w:t xml:space="preserve"> </w:t>
      </w:r>
      <w:r w:rsidR="00346CBD" w:rsidRPr="00D85743">
        <w:rPr>
          <w:rFonts w:ascii="Calibri" w:eastAsia="Times New Roman" w:hAnsi="Calibri" w:cs="Calibri"/>
          <w:color w:val="000000"/>
        </w:rPr>
        <w:t>is</w:t>
      </w:r>
      <w:r w:rsidRPr="00D85743">
        <w:rPr>
          <w:rFonts w:ascii="Calibri" w:eastAsia="Times New Roman" w:hAnsi="Calibri" w:cs="Calibri"/>
          <w:color w:val="000000"/>
        </w:rPr>
        <w:t xml:space="preserve"> in compliance with the wellness policy;</w:t>
      </w:r>
    </w:p>
    <w:p w14:paraId="0A46FBB7" w14:textId="08B33175" w:rsidR="00864C81" w:rsidRPr="00D85743" w:rsidRDefault="00864C81" w:rsidP="001C7D7E">
      <w:pPr>
        <w:pStyle w:val="ListParagraph"/>
        <w:numPr>
          <w:ilvl w:val="0"/>
          <w:numId w:val="7"/>
        </w:numPr>
        <w:jc w:val="both"/>
        <w:rPr>
          <w:rFonts w:ascii="Calibri" w:hAnsi="Calibri" w:cs="Calibri"/>
          <w:b/>
        </w:rPr>
      </w:pPr>
      <w:r w:rsidRPr="00D85743">
        <w:rPr>
          <w:rFonts w:ascii="Calibri" w:eastAsia="Times New Roman" w:hAnsi="Calibri" w:cs="Calibri"/>
          <w:color w:val="000000"/>
        </w:rPr>
        <w:t xml:space="preserve">The extent to which the </w:t>
      </w:r>
      <w:r w:rsidR="00BE6372" w:rsidRPr="00D85743">
        <w:rPr>
          <w:rFonts w:ascii="Calibri" w:eastAsia="Times New Roman" w:hAnsi="Calibri" w:cs="Calibri"/>
          <w:color w:val="000000"/>
        </w:rPr>
        <w:t>FPJDC</w:t>
      </w:r>
      <w:r w:rsidRPr="00D85743">
        <w:rPr>
          <w:rFonts w:ascii="Calibri" w:eastAsia="Times New Roman" w:hAnsi="Calibri" w:cs="Calibri"/>
          <w:color w:val="000000"/>
        </w:rPr>
        <w:t xml:space="preserve">’s </w:t>
      </w:r>
      <w:r w:rsidR="00ED1FF2" w:rsidRPr="00D85743">
        <w:rPr>
          <w:rFonts w:ascii="Calibri" w:eastAsia="Times New Roman" w:hAnsi="Calibri" w:cs="Calibri"/>
          <w:color w:val="000000"/>
        </w:rPr>
        <w:t>wellness policy</w:t>
      </w:r>
      <w:r w:rsidRPr="00D85743">
        <w:rPr>
          <w:rFonts w:ascii="Calibri" w:eastAsia="Times New Roman" w:hAnsi="Calibri" w:cs="Calibri"/>
          <w:color w:val="000000"/>
        </w:rPr>
        <w:t xml:space="preserve"> compares to </w:t>
      </w:r>
      <w:r w:rsidR="00981F6D" w:rsidRPr="00D85743">
        <w:rPr>
          <w:rFonts w:ascii="Calibri" w:eastAsia="Times New Roman" w:hAnsi="Calibri" w:cs="Calibri"/>
          <w:color w:val="000000"/>
        </w:rPr>
        <w:t>the Alliance for a Healthier Generation</w:t>
      </w:r>
      <w:r w:rsidR="006420F5" w:rsidRPr="00D85743">
        <w:rPr>
          <w:rFonts w:ascii="Calibri" w:eastAsia="Times New Roman" w:hAnsi="Calibri" w:cs="Calibri"/>
          <w:color w:val="000000"/>
        </w:rPr>
        <w:t>’s</w:t>
      </w:r>
      <w:r w:rsidR="00981F6D" w:rsidRPr="00D85743">
        <w:rPr>
          <w:rFonts w:ascii="Calibri" w:eastAsia="Times New Roman" w:hAnsi="Calibri" w:cs="Calibri"/>
          <w:color w:val="000000"/>
        </w:rPr>
        <w:t xml:space="preserve"> </w:t>
      </w:r>
      <w:r w:rsidRPr="00D85743">
        <w:rPr>
          <w:rFonts w:ascii="Calibri" w:eastAsia="Times New Roman" w:hAnsi="Calibri" w:cs="Calibri"/>
          <w:color w:val="000000"/>
        </w:rPr>
        <w:t>model wellness polic</w:t>
      </w:r>
      <w:r w:rsidR="00981F6D" w:rsidRPr="00D85743">
        <w:rPr>
          <w:rFonts w:ascii="Calibri" w:eastAsia="Times New Roman" w:hAnsi="Calibri" w:cs="Calibri"/>
          <w:color w:val="000000"/>
        </w:rPr>
        <w:t>y</w:t>
      </w:r>
      <w:r w:rsidR="006420F5" w:rsidRPr="00D85743">
        <w:rPr>
          <w:rFonts w:ascii="Calibri" w:eastAsia="Times New Roman" w:hAnsi="Calibri" w:cs="Calibri"/>
          <w:color w:val="000000"/>
        </w:rPr>
        <w:t>;</w:t>
      </w:r>
      <w:r w:rsidRPr="00D85743">
        <w:rPr>
          <w:rFonts w:ascii="Calibri" w:eastAsia="Times New Roman" w:hAnsi="Calibri" w:cs="Calibri"/>
          <w:color w:val="000000"/>
        </w:rPr>
        <w:t xml:space="preserve"> </w:t>
      </w:r>
    </w:p>
    <w:p w14:paraId="60333F85" w14:textId="6E42C918" w:rsidR="00864C81" w:rsidRPr="00D85743" w:rsidRDefault="00864C81" w:rsidP="001C7D7E">
      <w:pPr>
        <w:pStyle w:val="ListParagraph"/>
        <w:numPr>
          <w:ilvl w:val="0"/>
          <w:numId w:val="7"/>
        </w:numPr>
        <w:jc w:val="both"/>
        <w:rPr>
          <w:rFonts w:ascii="Calibri" w:hAnsi="Calibri" w:cs="Calibri"/>
          <w:b/>
        </w:rPr>
      </w:pPr>
      <w:r w:rsidRPr="00D85743">
        <w:rPr>
          <w:rFonts w:ascii="Calibri" w:eastAsia="Times New Roman" w:hAnsi="Calibri" w:cs="Calibri"/>
          <w:color w:val="000000"/>
        </w:rPr>
        <w:t xml:space="preserve">A description of the progress made in attaining the goals of the </w:t>
      </w:r>
      <w:r w:rsidR="00BE6372" w:rsidRPr="00D85743">
        <w:rPr>
          <w:rFonts w:ascii="Calibri" w:eastAsia="Times New Roman" w:hAnsi="Calibri" w:cs="Calibri"/>
          <w:color w:val="000000"/>
        </w:rPr>
        <w:t>FPJDC</w:t>
      </w:r>
      <w:r w:rsidRPr="00D85743">
        <w:rPr>
          <w:rFonts w:ascii="Calibri" w:eastAsia="Times New Roman" w:hAnsi="Calibri" w:cs="Calibri"/>
          <w:color w:val="000000"/>
        </w:rPr>
        <w:t>’s wellness policy.</w:t>
      </w:r>
    </w:p>
    <w:p w14:paraId="2918B952" w14:textId="345637CD" w:rsidR="00864C81" w:rsidRPr="00D85743" w:rsidRDefault="00864C81" w:rsidP="001C7D7E">
      <w:pPr>
        <w:jc w:val="both"/>
        <w:rPr>
          <w:rFonts w:ascii="Calibri" w:hAnsi="Calibri" w:cs="Calibri"/>
        </w:rPr>
      </w:pPr>
      <w:r w:rsidRPr="00D85743">
        <w:rPr>
          <w:rFonts w:ascii="Calibri" w:hAnsi="Calibri" w:cs="Calibri"/>
        </w:rPr>
        <w:t xml:space="preserve">The position/person responsible for managing the triennial assessment and contact information is </w:t>
      </w:r>
      <w:r w:rsidR="00346CBD" w:rsidRPr="00D85743">
        <w:rPr>
          <w:rFonts w:ascii="Calibri" w:hAnsi="Calibri" w:cs="Calibri"/>
        </w:rPr>
        <w:t xml:space="preserve">Ms. Jill Mutavdzic, Director of Health Services, (985) 893-6292 </w:t>
      </w:r>
      <w:r w:rsidR="00346CBD" w:rsidRPr="004D4F40">
        <w:rPr>
          <w:rFonts w:ascii="Calibri" w:hAnsi="Calibri" w:cs="Calibri"/>
        </w:rPr>
        <w:t>Ext. 116,</w:t>
      </w:r>
      <w:r w:rsidR="004D4F40">
        <w:rPr>
          <w:rFonts w:ascii="Calibri" w:hAnsi="Calibri" w:cs="Calibri"/>
        </w:rPr>
        <w:t xml:space="preserve"> or</w:t>
      </w:r>
      <w:r w:rsidR="00346CBD" w:rsidRPr="004D4F40">
        <w:rPr>
          <w:rFonts w:ascii="Calibri" w:hAnsi="Calibri" w:cs="Calibri"/>
        </w:rPr>
        <w:t xml:space="preserve"> </w:t>
      </w:r>
      <w:hyperlink r:id="rId14" w:history="1">
        <w:r w:rsidR="00920080" w:rsidRPr="004D4F40">
          <w:rPr>
            <w:rStyle w:val="Hyperlink"/>
            <w:rFonts w:ascii="Calibri" w:hAnsi="Calibri" w:cs="Calibri"/>
            <w:color w:val="auto"/>
          </w:rPr>
          <w:t>jmutavdzic@fpjdc.org</w:t>
        </w:r>
      </w:hyperlink>
      <w:r w:rsidRPr="004D4F40">
        <w:rPr>
          <w:rFonts w:ascii="Calibri" w:hAnsi="Calibri" w:cs="Calibri"/>
        </w:rPr>
        <w:t>.</w:t>
      </w:r>
      <w:r w:rsidR="00920080" w:rsidRPr="00D85743">
        <w:rPr>
          <w:rFonts w:ascii="Calibri" w:hAnsi="Calibri" w:cs="Calibri"/>
        </w:rPr>
        <w:t xml:space="preserve"> </w:t>
      </w:r>
      <w:r w:rsidRPr="00D85743">
        <w:rPr>
          <w:rFonts w:ascii="Calibri" w:hAnsi="Calibri" w:cs="Calibri"/>
        </w:rPr>
        <w:t xml:space="preserve">  </w:t>
      </w:r>
    </w:p>
    <w:p w14:paraId="348A36C3" w14:textId="78FDECDB" w:rsidR="00864C81" w:rsidRPr="00D85743" w:rsidRDefault="00864C81" w:rsidP="001C7D7E">
      <w:pPr>
        <w:jc w:val="both"/>
        <w:rPr>
          <w:rFonts w:ascii="Calibri" w:hAnsi="Calibri" w:cs="Calibri"/>
        </w:rPr>
      </w:pPr>
      <w:r w:rsidRPr="00D85743">
        <w:rPr>
          <w:rFonts w:ascii="Calibri" w:hAnsi="Calibri" w:cs="Calibri"/>
        </w:rPr>
        <w:t xml:space="preserve">The </w:t>
      </w:r>
      <w:r w:rsidR="009F11B2" w:rsidRPr="00D85743">
        <w:rPr>
          <w:rFonts w:ascii="Calibri" w:hAnsi="Calibri" w:cs="Calibri"/>
        </w:rPr>
        <w:t>WELLNESS COMMITTEE</w:t>
      </w:r>
      <w:r w:rsidRPr="00D85743">
        <w:rPr>
          <w:rFonts w:ascii="Calibri" w:hAnsi="Calibri" w:cs="Calibri"/>
        </w:rPr>
        <w:t xml:space="preserve">, will </w:t>
      </w:r>
      <w:r w:rsidR="006E4AA8" w:rsidRPr="00D85743">
        <w:rPr>
          <w:rFonts w:ascii="Calibri" w:hAnsi="Calibri" w:cs="Calibri"/>
        </w:rPr>
        <w:t xml:space="preserve">monitor </w:t>
      </w:r>
      <w:r w:rsidR="00920080" w:rsidRPr="00D85743">
        <w:rPr>
          <w:rFonts w:ascii="Calibri" w:hAnsi="Calibri" w:cs="Calibri"/>
        </w:rPr>
        <w:t xml:space="preserve">the </w:t>
      </w:r>
      <w:r w:rsidR="00181CAA" w:rsidRPr="00D85743">
        <w:rPr>
          <w:rFonts w:ascii="Calibri" w:hAnsi="Calibri" w:cs="Calibri"/>
        </w:rPr>
        <w:t>school’s</w:t>
      </w:r>
      <w:r w:rsidRPr="00D85743">
        <w:rPr>
          <w:rFonts w:ascii="Calibri" w:hAnsi="Calibri" w:cs="Calibri"/>
        </w:rPr>
        <w:t xml:space="preserve"> compliance </w:t>
      </w:r>
      <w:r w:rsidR="001261F9" w:rsidRPr="00D85743">
        <w:rPr>
          <w:rFonts w:ascii="Calibri" w:hAnsi="Calibri" w:cs="Calibri"/>
        </w:rPr>
        <w:t>with</w:t>
      </w:r>
      <w:r w:rsidRPr="00D85743">
        <w:rPr>
          <w:rFonts w:ascii="Calibri" w:hAnsi="Calibri" w:cs="Calibri"/>
        </w:rPr>
        <w:t xml:space="preserve"> this wellness policy.  </w:t>
      </w:r>
    </w:p>
    <w:p w14:paraId="3563A49E" w14:textId="319358CD" w:rsidR="00864C81" w:rsidRPr="00D85743" w:rsidRDefault="00864C81"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i/>
        </w:rPr>
        <w:t xml:space="preserve"> </w:t>
      </w:r>
      <w:r w:rsidRPr="00D85743">
        <w:rPr>
          <w:rFonts w:ascii="Calibri" w:hAnsi="Calibri" w:cs="Calibri"/>
        </w:rPr>
        <w:t xml:space="preserve">will actively notify households/families of the availability of the </w:t>
      </w:r>
      <w:r w:rsidR="00A208A7" w:rsidRPr="00D85743">
        <w:rPr>
          <w:rFonts w:ascii="Calibri" w:hAnsi="Calibri" w:cs="Calibri"/>
        </w:rPr>
        <w:t xml:space="preserve">triennial progress </w:t>
      </w:r>
      <w:r w:rsidRPr="00D85743">
        <w:rPr>
          <w:rFonts w:ascii="Calibri" w:hAnsi="Calibri" w:cs="Calibri"/>
        </w:rPr>
        <w:t>report</w:t>
      </w:r>
      <w:r w:rsidR="001A03EB" w:rsidRPr="00D85743">
        <w:rPr>
          <w:rFonts w:ascii="Calibri" w:hAnsi="Calibri" w:cs="Calibri"/>
        </w:rPr>
        <w:t xml:space="preserve">.  </w:t>
      </w:r>
    </w:p>
    <w:p w14:paraId="4AAF09B4" w14:textId="7CC28583" w:rsidR="00DB4F6F" w:rsidRPr="00D85743" w:rsidRDefault="00DB4F6F" w:rsidP="001C7D7E">
      <w:pPr>
        <w:jc w:val="both"/>
        <w:rPr>
          <w:rFonts w:ascii="Calibri" w:hAnsi="Calibri" w:cs="Calibri"/>
          <w:b/>
          <w:i/>
        </w:rPr>
      </w:pPr>
      <w:r w:rsidRPr="00D85743">
        <w:rPr>
          <w:rFonts w:ascii="Calibri" w:hAnsi="Calibri" w:cs="Calibri"/>
          <w:b/>
          <w:i/>
        </w:rPr>
        <w:t>Revisions and Updating the Policy</w:t>
      </w:r>
    </w:p>
    <w:p w14:paraId="38142318" w14:textId="1A5B9CC6" w:rsidR="00DB4F6F" w:rsidRPr="00D85743" w:rsidRDefault="006E4AA8" w:rsidP="001C7D7E">
      <w:pPr>
        <w:jc w:val="both"/>
        <w:rPr>
          <w:rFonts w:ascii="Calibri" w:hAnsi="Calibri" w:cs="Calibri"/>
          <w:b/>
          <w:i/>
        </w:rPr>
      </w:pPr>
      <w:r w:rsidRPr="00D85743">
        <w:rPr>
          <w:rFonts w:ascii="Calibri" w:hAnsi="Calibri" w:cs="Calibri"/>
        </w:rPr>
        <w:t xml:space="preserve">The </w:t>
      </w:r>
      <w:r w:rsidR="009F11B2" w:rsidRPr="00D85743">
        <w:rPr>
          <w:rFonts w:ascii="Calibri" w:hAnsi="Calibri" w:cs="Calibri"/>
        </w:rPr>
        <w:t>WELLNESS COMMITTEE</w:t>
      </w:r>
      <w:r w:rsidRPr="00D85743">
        <w:rPr>
          <w:rFonts w:ascii="Calibri" w:hAnsi="Calibri" w:cs="Calibri"/>
        </w:rPr>
        <w:t xml:space="preserve"> </w:t>
      </w:r>
      <w:r w:rsidR="00DB4F6F" w:rsidRPr="00D85743">
        <w:rPr>
          <w:rFonts w:ascii="Calibri" w:hAnsi="Calibri" w:cs="Calibri"/>
        </w:rPr>
        <w:t xml:space="preserve">will update or </w:t>
      </w:r>
      <w:r w:rsidR="000511AD" w:rsidRPr="00D85743">
        <w:rPr>
          <w:rFonts w:ascii="Calibri" w:hAnsi="Calibri" w:cs="Calibri"/>
        </w:rPr>
        <w:t xml:space="preserve">modify </w:t>
      </w:r>
      <w:r w:rsidR="00DB4F6F" w:rsidRPr="00D85743">
        <w:rPr>
          <w:rFonts w:ascii="Calibri" w:hAnsi="Calibri" w:cs="Calibri"/>
        </w:rPr>
        <w:t xml:space="preserve">the </w:t>
      </w:r>
      <w:r w:rsidR="00ED1FF2" w:rsidRPr="00D85743">
        <w:rPr>
          <w:rFonts w:ascii="Calibri" w:hAnsi="Calibri" w:cs="Calibri"/>
        </w:rPr>
        <w:t>wellness policy</w:t>
      </w:r>
      <w:r w:rsidR="00DB4F6F" w:rsidRPr="00D85743">
        <w:rPr>
          <w:rFonts w:ascii="Calibri" w:hAnsi="Calibri" w:cs="Calibri"/>
        </w:rPr>
        <w:t xml:space="preserve"> based on the results of the annual progress reports and triennial assessments, and/or as </w:t>
      </w:r>
      <w:r w:rsidR="00BE6372" w:rsidRPr="00D85743">
        <w:rPr>
          <w:rFonts w:ascii="Calibri" w:hAnsi="Calibri" w:cs="Calibri"/>
        </w:rPr>
        <w:t>FPJDC</w:t>
      </w:r>
      <w:r w:rsidR="00166870" w:rsidRPr="00D85743">
        <w:rPr>
          <w:rFonts w:ascii="Calibri" w:hAnsi="Calibri" w:cs="Calibri"/>
        </w:rPr>
        <w:t xml:space="preserve"> priorities change; </w:t>
      </w:r>
      <w:r w:rsidR="00DB4F6F" w:rsidRPr="00D85743">
        <w:rPr>
          <w:rFonts w:ascii="Calibri" w:hAnsi="Calibri" w:cs="Calibri"/>
        </w:rPr>
        <w:t>community needs change</w:t>
      </w:r>
      <w:r w:rsidR="004E5BD9" w:rsidRPr="00D85743">
        <w:rPr>
          <w:rFonts w:ascii="Calibri" w:hAnsi="Calibri" w:cs="Calibri"/>
        </w:rPr>
        <w:t xml:space="preserve">; </w:t>
      </w:r>
      <w:r w:rsidR="00DB4F6F" w:rsidRPr="00D85743">
        <w:rPr>
          <w:rFonts w:ascii="Calibri" w:hAnsi="Calibri" w:cs="Calibri"/>
        </w:rPr>
        <w:t>wellness goals are met</w:t>
      </w:r>
      <w:r w:rsidR="004E5BD9" w:rsidRPr="00D85743">
        <w:rPr>
          <w:rFonts w:ascii="Calibri" w:hAnsi="Calibri" w:cs="Calibri"/>
        </w:rPr>
        <w:t>;</w:t>
      </w:r>
      <w:r w:rsidR="00DB4F6F" w:rsidRPr="00D85743">
        <w:rPr>
          <w:rFonts w:ascii="Calibri" w:hAnsi="Calibri" w:cs="Calibri"/>
        </w:rPr>
        <w:t xml:space="preserve"> new health science, information, and technology emerges</w:t>
      </w:r>
      <w:r w:rsidR="004E5BD9" w:rsidRPr="00D85743">
        <w:rPr>
          <w:rFonts w:ascii="Calibri" w:hAnsi="Calibri" w:cs="Calibri"/>
        </w:rPr>
        <w:t>;</w:t>
      </w:r>
      <w:r w:rsidR="00DB4F6F" w:rsidRPr="00D85743">
        <w:rPr>
          <w:rFonts w:ascii="Calibri" w:hAnsi="Calibri" w:cs="Calibri"/>
        </w:rPr>
        <w:t xml:space="preserve"> and new Federal or state guidance </w:t>
      </w:r>
      <w:r w:rsidR="00166870" w:rsidRPr="00D85743">
        <w:rPr>
          <w:rFonts w:ascii="Calibri" w:hAnsi="Calibri" w:cs="Calibri"/>
        </w:rPr>
        <w:t>or standards are</w:t>
      </w:r>
      <w:r w:rsidR="00DB4F6F" w:rsidRPr="00D85743">
        <w:rPr>
          <w:rFonts w:ascii="Calibri" w:hAnsi="Calibri" w:cs="Calibri"/>
        </w:rPr>
        <w:t xml:space="preserve"> issued. </w:t>
      </w:r>
      <w:r w:rsidR="00DB4F6F" w:rsidRPr="00D85743">
        <w:rPr>
          <w:rFonts w:ascii="Calibri" w:hAnsi="Calibri" w:cs="Calibri"/>
          <w:b/>
        </w:rPr>
        <w:t xml:space="preserve"> </w:t>
      </w:r>
      <w:r w:rsidR="000511AD" w:rsidRPr="00D85743">
        <w:rPr>
          <w:rFonts w:ascii="Calibri" w:hAnsi="Calibri" w:cs="Calibri"/>
          <w:b/>
        </w:rPr>
        <w:t xml:space="preserve">The </w:t>
      </w:r>
      <w:r w:rsidR="00ED1FF2" w:rsidRPr="00D85743">
        <w:rPr>
          <w:rFonts w:ascii="Calibri" w:hAnsi="Calibri" w:cs="Calibri"/>
          <w:b/>
        </w:rPr>
        <w:t>wellness policy</w:t>
      </w:r>
      <w:r w:rsidR="000511AD" w:rsidRPr="00D85743">
        <w:rPr>
          <w:rFonts w:ascii="Calibri" w:hAnsi="Calibri" w:cs="Calibri"/>
          <w:b/>
        </w:rPr>
        <w:t xml:space="preserve"> will be assessed and updated as indicated at least every three years, following the triennial assessment.</w:t>
      </w:r>
    </w:p>
    <w:p w14:paraId="77932E5A" w14:textId="77777777" w:rsidR="00DB4F6F" w:rsidRPr="00D85743" w:rsidRDefault="00DB4F6F" w:rsidP="001C7D7E">
      <w:pPr>
        <w:jc w:val="both"/>
        <w:rPr>
          <w:rFonts w:ascii="Calibri" w:hAnsi="Calibri" w:cs="Calibri"/>
          <w:b/>
          <w:i/>
        </w:rPr>
      </w:pPr>
      <w:r w:rsidRPr="00D85743">
        <w:rPr>
          <w:rFonts w:ascii="Calibri" w:hAnsi="Calibri" w:cs="Calibri"/>
          <w:b/>
          <w:i/>
        </w:rPr>
        <w:t>Community Involvement, Outreach, and Communications</w:t>
      </w:r>
    </w:p>
    <w:p w14:paraId="64661C58" w14:textId="2B0BCB7B" w:rsidR="00DB4F6F" w:rsidRPr="00D85743" w:rsidRDefault="006E4AA8"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t>
      </w:r>
      <w:r w:rsidR="00DB4F6F" w:rsidRPr="00D85743">
        <w:rPr>
          <w:rFonts w:ascii="Calibri" w:hAnsi="Calibri" w:cs="Calibri"/>
        </w:rPr>
        <w:t xml:space="preserve">is committed to being responsive to community input, which begins with awareness of the wellness policy.   The </w:t>
      </w:r>
      <w:r w:rsidR="00BE6372" w:rsidRPr="00D85743">
        <w:rPr>
          <w:rFonts w:ascii="Calibri" w:hAnsi="Calibri" w:cs="Calibri"/>
        </w:rPr>
        <w:t>FPJDC</w:t>
      </w:r>
      <w:r w:rsidR="00DB4F6F" w:rsidRPr="00D85743">
        <w:rPr>
          <w:rFonts w:ascii="Calibri" w:hAnsi="Calibri" w:cs="Calibri"/>
        </w:rPr>
        <w:t xml:space="preserve"> will </w:t>
      </w:r>
      <w:r w:rsidR="00077A53" w:rsidRPr="00D85743">
        <w:rPr>
          <w:rFonts w:ascii="Calibri" w:hAnsi="Calibri" w:cs="Calibri"/>
        </w:rPr>
        <w:t xml:space="preserve">actively </w:t>
      </w:r>
      <w:r w:rsidR="00DB4F6F" w:rsidRPr="00D85743">
        <w:rPr>
          <w:rFonts w:ascii="Calibri" w:hAnsi="Calibri" w:cs="Calibri"/>
        </w:rPr>
        <w:t xml:space="preserve">communicate ways in which representatives of </w:t>
      </w:r>
      <w:r w:rsidR="00920080" w:rsidRPr="00D85743">
        <w:rPr>
          <w:rFonts w:ascii="Calibri" w:hAnsi="Calibri" w:cs="Calibri"/>
        </w:rPr>
        <w:t xml:space="preserve">the </w:t>
      </w:r>
      <w:r w:rsidR="009F11B2" w:rsidRPr="00D85743">
        <w:rPr>
          <w:rFonts w:ascii="Calibri" w:hAnsi="Calibri" w:cs="Calibri"/>
        </w:rPr>
        <w:t>WELLNESS COMMITTEE</w:t>
      </w:r>
      <w:r w:rsidR="00DB4F6F" w:rsidRPr="00D85743">
        <w:rPr>
          <w:rFonts w:ascii="Calibri" w:hAnsi="Calibri" w:cs="Calibri"/>
        </w:rPr>
        <w:t xml:space="preserve"> and others can participate in the development, implementation, and periodic review and update of the </w:t>
      </w:r>
      <w:r w:rsidR="00ED1FF2" w:rsidRPr="00D85743">
        <w:rPr>
          <w:rFonts w:ascii="Calibri" w:hAnsi="Calibri" w:cs="Calibri"/>
        </w:rPr>
        <w:t>wellness policy</w:t>
      </w:r>
      <w:r w:rsidR="00DB4F6F" w:rsidRPr="00D85743">
        <w:rPr>
          <w:rFonts w:ascii="Calibri" w:hAnsi="Calibri" w:cs="Calibri"/>
        </w:rPr>
        <w:t xml:space="preserve"> through </w:t>
      </w:r>
      <w:r w:rsidR="003623EB" w:rsidRPr="00D85743">
        <w:rPr>
          <w:rFonts w:ascii="Calibri" w:hAnsi="Calibri" w:cs="Calibri"/>
        </w:rPr>
        <w:t xml:space="preserve">a variety of </w:t>
      </w:r>
      <w:r w:rsidR="00F365E2" w:rsidRPr="00D85743">
        <w:rPr>
          <w:rFonts w:ascii="Calibri" w:hAnsi="Calibri" w:cs="Calibri"/>
        </w:rPr>
        <w:t xml:space="preserve">means </w:t>
      </w:r>
      <w:r w:rsidR="003623EB" w:rsidRPr="00D85743">
        <w:rPr>
          <w:rFonts w:ascii="Calibri" w:hAnsi="Calibri" w:cs="Calibri"/>
        </w:rPr>
        <w:t xml:space="preserve">appropriate for </w:t>
      </w:r>
      <w:r w:rsidR="00BE6372" w:rsidRPr="00D85743">
        <w:rPr>
          <w:rFonts w:ascii="Calibri" w:hAnsi="Calibri" w:cs="Calibri"/>
        </w:rPr>
        <w:t>FPJDC</w:t>
      </w:r>
      <w:r w:rsidR="003623EB" w:rsidRPr="00D85743">
        <w:rPr>
          <w:rFonts w:ascii="Calibri" w:hAnsi="Calibri" w:cs="Calibri"/>
        </w:rPr>
        <w:t>.</w:t>
      </w:r>
      <w:r w:rsidR="00DB4F6F" w:rsidRPr="00D85743">
        <w:rPr>
          <w:rFonts w:ascii="Calibri" w:hAnsi="Calibri" w:cs="Calibri"/>
        </w:rPr>
        <w:t xml:space="preserve"> </w:t>
      </w:r>
      <w:r w:rsidR="00A1596D" w:rsidRPr="00D85743">
        <w:rPr>
          <w:rFonts w:ascii="Calibri" w:hAnsi="Calibri" w:cs="Calibri"/>
        </w:rPr>
        <w:t xml:space="preserve">The </w:t>
      </w:r>
      <w:r w:rsidR="00BE6372" w:rsidRPr="00D85743">
        <w:rPr>
          <w:rFonts w:ascii="Calibri" w:hAnsi="Calibri" w:cs="Calibri"/>
        </w:rPr>
        <w:t>FPJDC</w:t>
      </w:r>
      <w:r w:rsidR="00A1596D" w:rsidRPr="00D85743">
        <w:rPr>
          <w:rFonts w:ascii="Calibri" w:hAnsi="Calibri" w:cs="Calibri"/>
        </w:rPr>
        <w:t xml:space="preserve"> will also inform parents of the improvements that have been made to school meals and compliance with school </w:t>
      </w:r>
      <w:r w:rsidR="00A1596D" w:rsidRPr="00D85743">
        <w:rPr>
          <w:rFonts w:ascii="Calibri" w:hAnsi="Calibri" w:cs="Calibri"/>
        </w:rPr>
        <w:lastRenderedPageBreak/>
        <w:t xml:space="preserve">meal standards, availability of child nutrition programs and how to apply, and a description of and compliance with Smart Snacks </w:t>
      </w:r>
      <w:r w:rsidR="00F64FF9" w:rsidRPr="00D85743">
        <w:rPr>
          <w:rFonts w:ascii="Calibri" w:hAnsi="Calibri" w:cs="Calibri"/>
        </w:rPr>
        <w:t xml:space="preserve">in </w:t>
      </w:r>
      <w:r w:rsidR="00F365E2" w:rsidRPr="00D85743">
        <w:rPr>
          <w:rFonts w:ascii="Calibri" w:hAnsi="Calibri" w:cs="Calibri"/>
        </w:rPr>
        <w:t>S</w:t>
      </w:r>
      <w:r w:rsidR="00F64FF9" w:rsidRPr="00D85743">
        <w:rPr>
          <w:rFonts w:ascii="Calibri" w:hAnsi="Calibri" w:cs="Calibri"/>
        </w:rPr>
        <w:t xml:space="preserve">chool </w:t>
      </w:r>
      <w:r w:rsidR="00927E5E" w:rsidRPr="00D85743">
        <w:rPr>
          <w:rFonts w:ascii="Calibri" w:hAnsi="Calibri" w:cs="Calibri"/>
        </w:rPr>
        <w:t>nutrition standards</w:t>
      </w:r>
      <w:r w:rsidR="00A1596D" w:rsidRPr="00D85743">
        <w:rPr>
          <w:rFonts w:ascii="Calibri" w:hAnsi="Calibri" w:cs="Calibri"/>
        </w:rPr>
        <w:t xml:space="preserve">.  </w:t>
      </w:r>
      <w:r w:rsidR="00DB4F6F" w:rsidRPr="00D85743">
        <w:rPr>
          <w:rFonts w:ascii="Calibri" w:hAnsi="Calibri" w:cs="Calibri"/>
        </w:rPr>
        <w:t xml:space="preserve">The </w:t>
      </w:r>
      <w:r w:rsidR="00BE6372" w:rsidRPr="00D85743">
        <w:rPr>
          <w:rFonts w:ascii="Calibri" w:hAnsi="Calibri" w:cs="Calibri"/>
        </w:rPr>
        <w:t>FPJDC</w:t>
      </w:r>
      <w:r w:rsidR="00DB4F6F" w:rsidRPr="00D85743">
        <w:rPr>
          <w:rFonts w:ascii="Calibri" w:hAnsi="Calibri" w:cs="Calibri"/>
        </w:rPr>
        <w:t xml:space="preserve"> will use electronic mechanisms, such as email or displaying notices on the </w:t>
      </w:r>
      <w:r w:rsidR="00BE6372" w:rsidRPr="00D85743">
        <w:rPr>
          <w:rFonts w:ascii="Calibri" w:hAnsi="Calibri" w:cs="Calibri"/>
        </w:rPr>
        <w:t>FPJDC</w:t>
      </w:r>
      <w:r w:rsidR="00DB4F6F" w:rsidRPr="00D85743">
        <w:rPr>
          <w:rFonts w:ascii="Calibri" w:hAnsi="Calibri" w:cs="Calibri"/>
        </w:rPr>
        <w:t>’s website, as well as non-electronic mechanisms</w:t>
      </w:r>
      <w:r w:rsidR="006D17C0" w:rsidRPr="00D85743">
        <w:rPr>
          <w:rFonts w:ascii="Calibri" w:hAnsi="Calibri" w:cs="Calibri"/>
        </w:rPr>
        <w:t xml:space="preserve">, such as newsletters, </w:t>
      </w:r>
      <w:r w:rsidR="009C5F66" w:rsidRPr="00D85743">
        <w:rPr>
          <w:rFonts w:ascii="Calibri" w:hAnsi="Calibri" w:cs="Calibri"/>
        </w:rPr>
        <w:t>presentations to</w:t>
      </w:r>
      <w:r w:rsidR="006D17C0" w:rsidRPr="00D85743">
        <w:rPr>
          <w:rFonts w:ascii="Calibri" w:hAnsi="Calibri" w:cs="Calibri"/>
        </w:rPr>
        <w:t xml:space="preserve"> parents, or </w:t>
      </w:r>
      <w:r w:rsidR="0075415E" w:rsidRPr="00D85743">
        <w:rPr>
          <w:rFonts w:ascii="Calibri" w:hAnsi="Calibri" w:cs="Calibri"/>
        </w:rPr>
        <w:t>sending information home to parents</w:t>
      </w:r>
      <w:r w:rsidR="006D17C0" w:rsidRPr="00D85743">
        <w:rPr>
          <w:rFonts w:ascii="Calibri" w:hAnsi="Calibri" w:cs="Calibri"/>
        </w:rPr>
        <w:t>,</w:t>
      </w:r>
      <w:r w:rsidR="00DB4F6F" w:rsidRPr="00D85743">
        <w:rPr>
          <w:rFonts w:ascii="Calibri" w:hAnsi="Calibri" w:cs="Calibri"/>
        </w:rPr>
        <w:t xml:space="preserve"> to ensure that all families </w:t>
      </w:r>
      <w:r w:rsidR="006D17C0" w:rsidRPr="00D85743">
        <w:rPr>
          <w:rFonts w:ascii="Calibri" w:hAnsi="Calibri" w:cs="Calibri"/>
        </w:rPr>
        <w:t xml:space="preserve">are actively notified of the content of, implementation of, and updates to the </w:t>
      </w:r>
      <w:r w:rsidR="00ED1FF2" w:rsidRPr="00D85743">
        <w:rPr>
          <w:rFonts w:ascii="Calibri" w:hAnsi="Calibri" w:cs="Calibri"/>
        </w:rPr>
        <w:t>wellness policy</w:t>
      </w:r>
      <w:r w:rsidR="006D17C0" w:rsidRPr="00D85743">
        <w:rPr>
          <w:rFonts w:ascii="Calibri" w:hAnsi="Calibri" w:cs="Calibri"/>
        </w:rPr>
        <w:t>, as well as how to get involved and support the policy</w:t>
      </w:r>
      <w:r w:rsidR="00DB4F6F" w:rsidRPr="00D85743">
        <w:rPr>
          <w:rFonts w:ascii="Calibri" w:hAnsi="Calibri" w:cs="Calibri"/>
        </w:rPr>
        <w:t xml:space="preserve">.  The </w:t>
      </w:r>
      <w:r w:rsidR="00BE6372" w:rsidRPr="00D85743">
        <w:rPr>
          <w:rFonts w:ascii="Calibri" w:hAnsi="Calibri" w:cs="Calibri"/>
        </w:rPr>
        <w:t>FPJDC</w:t>
      </w:r>
      <w:r w:rsidR="00DB4F6F" w:rsidRPr="00D85743">
        <w:rPr>
          <w:rFonts w:ascii="Calibri" w:hAnsi="Calibri" w:cs="Calibri"/>
        </w:rPr>
        <w:t xml:space="preserve"> will ensure that communications</w:t>
      </w:r>
      <w:r w:rsidR="00354D84" w:rsidRPr="00D85743">
        <w:rPr>
          <w:rFonts w:ascii="Calibri" w:hAnsi="Calibri" w:cs="Calibri"/>
        </w:rPr>
        <w:t xml:space="preserve"> </w:t>
      </w:r>
      <w:r w:rsidR="00DB4F6F" w:rsidRPr="00D85743">
        <w:rPr>
          <w:rFonts w:ascii="Calibri" w:hAnsi="Calibri" w:cs="Calibri"/>
        </w:rPr>
        <w:t>are culturally and linguistically appropriate to the community</w:t>
      </w:r>
      <w:r w:rsidR="006D17C0" w:rsidRPr="00D85743">
        <w:rPr>
          <w:rFonts w:ascii="Calibri" w:hAnsi="Calibri" w:cs="Calibri"/>
        </w:rPr>
        <w:t xml:space="preserve">, and accomplished through means similar to other ways </w:t>
      </w:r>
      <w:r w:rsidR="00BE6372" w:rsidRPr="00D85743">
        <w:rPr>
          <w:rFonts w:ascii="Calibri" w:hAnsi="Calibri" w:cs="Calibri"/>
        </w:rPr>
        <w:t>FPJDC</w:t>
      </w:r>
      <w:r w:rsidR="006D17C0" w:rsidRPr="00D85743">
        <w:rPr>
          <w:rFonts w:ascii="Calibri" w:hAnsi="Calibri" w:cs="Calibri"/>
        </w:rPr>
        <w:t xml:space="preserve"> </w:t>
      </w:r>
      <w:r w:rsidR="00920080" w:rsidRPr="00D85743">
        <w:rPr>
          <w:rFonts w:ascii="Calibri" w:hAnsi="Calibri" w:cs="Calibri"/>
        </w:rPr>
        <w:t xml:space="preserve">is </w:t>
      </w:r>
      <w:r w:rsidR="006D17C0" w:rsidRPr="00D85743">
        <w:rPr>
          <w:rFonts w:ascii="Calibri" w:hAnsi="Calibri" w:cs="Calibri"/>
        </w:rPr>
        <w:t>communicating other important school information with parents</w:t>
      </w:r>
      <w:r w:rsidR="00DB4F6F" w:rsidRPr="00D85743">
        <w:rPr>
          <w:rFonts w:ascii="Calibri" w:hAnsi="Calibri" w:cs="Calibri"/>
        </w:rPr>
        <w:t xml:space="preserve">. </w:t>
      </w:r>
    </w:p>
    <w:p w14:paraId="3C5A3A4E" w14:textId="5DBCB669" w:rsidR="006E4AA8" w:rsidRPr="00D85743" w:rsidRDefault="00DB4F6F" w:rsidP="001C7D7E">
      <w:pPr>
        <w:jc w:val="both"/>
        <w:rPr>
          <w:rFonts w:ascii="Calibri" w:hAnsi="Calibri" w:cs="Calibri"/>
          <w: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w:t>
      </w:r>
      <w:r w:rsidR="00077A53" w:rsidRPr="00D85743">
        <w:rPr>
          <w:rFonts w:ascii="Calibri" w:hAnsi="Calibri" w:cs="Calibri"/>
        </w:rPr>
        <w:t>actively notify</w:t>
      </w:r>
      <w:r w:rsidRPr="00D85743">
        <w:rPr>
          <w:rFonts w:ascii="Calibri" w:hAnsi="Calibri" w:cs="Calibri"/>
        </w:rPr>
        <w:t xml:space="preserve"> the public about the content of </w:t>
      </w:r>
      <w:r w:rsidR="006D17C0" w:rsidRPr="00D85743">
        <w:rPr>
          <w:rFonts w:ascii="Calibri" w:hAnsi="Calibri" w:cs="Calibri"/>
        </w:rPr>
        <w:t xml:space="preserve">or </w:t>
      </w:r>
      <w:r w:rsidRPr="00D85743">
        <w:rPr>
          <w:rFonts w:ascii="Calibri" w:hAnsi="Calibri" w:cs="Calibri"/>
        </w:rPr>
        <w:t xml:space="preserve">any updates to the </w:t>
      </w:r>
      <w:r w:rsidR="00ED1FF2" w:rsidRPr="00D85743">
        <w:rPr>
          <w:rFonts w:ascii="Calibri" w:hAnsi="Calibri" w:cs="Calibri"/>
        </w:rPr>
        <w:t>wellness policy</w:t>
      </w:r>
      <w:r w:rsidRPr="00D85743">
        <w:rPr>
          <w:rFonts w:ascii="Calibri" w:hAnsi="Calibri" w:cs="Calibri"/>
        </w:rPr>
        <w:t xml:space="preserve"> annually, at </w:t>
      </w:r>
      <w:r w:rsidR="003B1BF7" w:rsidRPr="00D85743">
        <w:rPr>
          <w:rFonts w:ascii="Calibri" w:hAnsi="Calibri" w:cs="Calibri"/>
        </w:rPr>
        <w:t xml:space="preserve">a </w:t>
      </w:r>
      <w:r w:rsidRPr="00D85743">
        <w:rPr>
          <w:rFonts w:ascii="Calibri" w:hAnsi="Calibri" w:cs="Calibri"/>
        </w:rPr>
        <w:t>minimum.</w:t>
      </w:r>
      <w:r w:rsidRPr="00D85743" w:rsidDel="0039618C">
        <w:rPr>
          <w:rFonts w:ascii="Calibri" w:hAnsi="Calibri" w:cs="Calibri"/>
        </w:rPr>
        <w:t xml:space="preserve"> </w:t>
      </w:r>
      <w:r w:rsidRPr="00D85743">
        <w:rPr>
          <w:rFonts w:ascii="Calibri" w:hAnsi="Calibri" w:cs="Calibri"/>
        </w:rPr>
        <w:t xml:space="preserve"> The </w:t>
      </w:r>
      <w:r w:rsidR="00BE6372" w:rsidRPr="00D85743">
        <w:rPr>
          <w:rFonts w:ascii="Calibri" w:hAnsi="Calibri" w:cs="Calibri"/>
        </w:rPr>
        <w:t>FPJDC</w:t>
      </w:r>
      <w:r w:rsidRPr="00D85743">
        <w:rPr>
          <w:rFonts w:ascii="Calibri" w:hAnsi="Calibri" w:cs="Calibri"/>
        </w:rPr>
        <w:t xml:space="preserve"> will also use these mechanisms to inform the community about the availability of the annual and triennial reports.</w:t>
      </w:r>
      <w:r w:rsidRPr="00D85743" w:rsidDel="0039618C">
        <w:rPr>
          <w:rFonts w:ascii="Calibri" w:hAnsi="Calibri" w:cs="Calibri"/>
        </w:rPr>
        <w:t xml:space="preserve"> </w:t>
      </w:r>
    </w:p>
    <w:p w14:paraId="6C7B901C" w14:textId="77777777" w:rsidR="006E4AA8" w:rsidRPr="00D85743" w:rsidRDefault="006E4AA8" w:rsidP="001C7D7E">
      <w:pPr>
        <w:pStyle w:val="ListParagraph"/>
        <w:numPr>
          <w:ilvl w:val="0"/>
          <w:numId w:val="2"/>
        </w:numPr>
        <w:ind w:left="720"/>
        <w:jc w:val="both"/>
        <w:rPr>
          <w:rFonts w:ascii="Calibri" w:hAnsi="Calibri" w:cs="Calibri"/>
          <w:b/>
          <w:u w:val="single"/>
        </w:rPr>
      </w:pPr>
      <w:bookmarkStart w:id="3" w:name="Nutrition"/>
      <w:r w:rsidRPr="00D85743">
        <w:rPr>
          <w:rFonts w:ascii="Calibri" w:hAnsi="Calibri" w:cs="Calibri"/>
          <w:b/>
          <w:u w:val="single"/>
        </w:rPr>
        <w:t xml:space="preserve">Nutrition </w:t>
      </w:r>
    </w:p>
    <w:bookmarkEnd w:id="3"/>
    <w:p w14:paraId="5B5470D7" w14:textId="77777777" w:rsidR="006E4AA8" w:rsidRPr="00D85743" w:rsidRDefault="006E4AA8" w:rsidP="001C7D7E">
      <w:pPr>
        <w:jc w:val="both"/>
        <w:rPr>
          <w:rFonts w:ascii="Calibri" w:hAnsi="Calibri" w:cs="Calibri"/>
          <w:b/>
          <w:i/>
        </w:rPr>
      </w:pPr>
      <w:r w:rsidRPr="00D85743">
        <w:rPr>
          <w:rFonts w:ascii="Calibri" w:hAnsi="Calibri" w:cs="Calibri"/>
          <w:b/>
          <w:i/>
        </w:rPr>
        <w:t>School Meals</w:t>
      </w:r>
    </w:p>
    <w:p w14:paraId="5179CCE2" w14:textId="7604213C" w:rsidR="006E4AA8" w:rsidRPr="00D85743" w:rsidRDefault="00A656C7" w:rsidP="001C7D7E">
      <w:pPr>
        <w:jc w:val="both"/>
        <w:rPr>
          <w:rFonts w:ascii="Calibri" w:hAnsi="Calibri" w:cs="Calibri"/>
        </w:rPr>
      </w:pPr>
      <w:r w:rsidRPr="00D85743">
        <w:rPr>
          <w:rFonts w:ascii="Calibri" w:hAnsi="Calibri" w:cs="Calibri"/>
        </w:rPr>
        <w:t xml:space="preserve">Our </w:t>
      </w:r>
      <w:r w:rsidR="00920080" w:rsidRPr="00D85743">
        <w:rPr>
          <w:rFonts w:ascii="Calibri" w:hAnsi="Calibri" w:cs="Calibri"/>
        </w:rPr>
        <w:t>Food and Nutrition department at</w:t>
      </w:r>
      <w:r w:rsidRPr="00D85743">
        <w:rPr>
          <w:rFonts w:ascii="Calibri" w:hAnsi="Calibri" w:cs="Calibri"/>
        </w:rPr>
        <w:t xml:space="preserve"> </w:t>
      </w:r>
      <w:r w:rsidR="00BE6372" w:rsidRPr="00D85743">
        <w:rPr>
          <w:rFonts w:ascii="Calibri" w:hAnsi="Calibri" w:cs="Calibri"/>
        </w:rPr>
        <w:t>FPJDC</w:t>
      </w:r>
      <w:r w:rsidRPr="00D85743">
        <w:rPr>
          <w:rFonts w:ascii="Calibri" w:hAnsi="Calibri" w:cs="Calibri"/>
        </w:rPr>
        <w:t xml:space="preserve"> is committed to serving healthy meals to children, with plenty of </w:t>
      </w:r>
      <w:r w:rsidR="006E4AA8" w:rsidRPr="00D85743">
        <w:rPr>
          <w:rFonts w:ascii="Calibri" w:hAnsi="Calibri" w:cs="Calibri"/>
        </w:rPr>
        <w:t xml:space="preserve">fruits, vegetables, whole grains, and fat-free and low-fat milk; </w:t>
      </w:r>
      <w:r w:rsidRPr="00D85743">
        <w:rPr>
          <w:rFonts w:ascii="Calibri" w:hAnsi="Calibri" w:cs="Calibri"/>
        </w:rPr>
        <w:t xml:space="preserve">moderate in </w:t>
      </w:r>
      <w:r w:rsidR="006E4AA8" w:rsidRPr="00D85743">
        <w:rPr>
          <w:rFonts w:ascii="Calibri" w:hAnsi="Calibri" w:cs="Calibri"/>
        </w:rPr>
        <w:t xml:space="preserve">sodium, </w:t>
      </w:r>
      <w:r w:rsidR="00CB57DD" w:rsidRPr="00D85743">
        <w:rPr>
          <w:rFonts w:ascii="Calibri" w:hAnsi="Calibri" w:cs="Calibri"/>
        </w:rPr>
        <w:t xml:space="preserve">low in </w:t>
      </w:r>
      <w:r w:rsidR="006E4AA8" w:rsidRPr="00D85743">
        <w:rPr>
          <w:rFonts w:ascii="Calibri" w:hAnsi="Calibri" w:cs="Calibri"/>
        </w:rPr>
        <w:t>saturated fat</w:t>
      </w:r>
      <w:r w:rsidR="00CB57DD" w:rsidRPr="00D85743">
        <w:rPr>
          <w:rFonts w:ascii="Calibri" w:hAnsi="Calibri" w:cs="Calibri"/>
        </w:rPr>
        <w:t>,</w:t>
      </w:r>
      <w:r w:rsidR="006E4AA8" w:rsidRPr="00D85743">
        <w:rPr>
          <w:rFonts w:ascii="Calibri" w:hAnsi="Calibri" w:cs="Calibri"/>
        </w:rPr>
        <w:t xml:space="preserve"> and </w:t>
      </w:r>
      <w:r w:rsidR="00762062" w:rsidRPr="00D85743">
        <w:rPr>
          <w:rFonts w:ascii="Calibri" w:hAnsi="Calibri" w:cs="Calibri"/>
        </w:rPr>
        <w:t>zero</w:t>
      </w:r>
      <w:r w:rsidR="006359BC" w:rsidRPr="00D85743">
        <w:rPr>
          <w:rFonts w:ascii="Calibri" w:hAnsi="Calibri" w:cs="Calibri"/>
        </w:rPr>
        <w:t xml:space="preserve"> grams</w:t>
      </w:r>
      <w:r w:rsidR="00762062" w:rsidRPr="00D85743">
        <w:rPr>
          <w:rFonts w:ascii="Calibri" w:hAnsi="Calibri" w:cs="Calibri"/>
        </w:rPr>
        <w:t xml:space="preserve"> </w:t>
      </w:r>
      <w:r w:rsidR="00920080" w:rsidRPr="00D85743">
        <w:rPr>
          <w:rFonts w:ascii="Calibri" w:hAnsi="Calibri" w:cs="Calibri"/>
          <w:i/>
        </w:rPr>
        <w:t>trans</w:t>
      </w:r>
      <w:r w:rsidR="00920080" w:rsidRPr="00D85743">
        <w:rPr>
          <w:rFonts w:ascii="Calibri" w:hAnsi="Calibri" w:cs="Calibri"/>
        </w:rPr>
        <w:t>-fat</w:t>
      </w:r>
      <w:r w:rsidR="006359BC" w:rsidRPr="00D85743">
        <w:rPr>
          <w:rFonts w:ascii="Calibri" w:hAnsi="Calibri" w:cs="Calibri"/>
        </w:rPr>
        <w:t xml:space="preserve"> per serving (nutrition label</w:t>
      </w:r>
      <w:r w:rsidR="002F0415" w:rsidRPr="00D85743">
        <w:rPr>
          <w:rFonts w:ascii="Calibri" w:hAnsi="Calibri" w:cs="Calibri"/>
        </w:rPr>
        <w:t xml:space="preserve"> or manufacturer’s specification</w:t>
      </w:r>
      <w:r w:rsidR="006359BC" w:rsidRPr="00D85743">
        <w:rPr>
          <w:rFonts w:ascii="Calibri" w:hAnsi="Calibri" w:cs="Calibri"/>
        </w:rPr>
        <w:t>)</w:t>
      </w:r>
      <w:r w:rsidR="006E4AA8" w:rsidRPr="00D85743">
        <w:rPr>
          <w:rFonts w:ascii="Calibri" w:hAnsi="Calibri" w:cs="Calibri"/>
        </w:rPr>
        <w:t xml:space="preserve">; and </w:t>
      </w:r>
      <w:r w:rsidRPr="00D85743">
        <w:rPr>
          <w:rFonts w:ascii="Calibri" w:hAnsi="Calibri" w:cs="Calibri"/>
        </w:rPr>
        <w:t xml:space="preserve">to </w:t>
      </w:r>
      <w:r w:rsidR="006E4AA8" w:rsidRPr="00D85743">
        <w:rPr>
          <w:rFonts w:ascii="Calibri" w:hAnsi="Calibri" w:cs="Calibri"/>
        </w:rPr>
        <w:t xml:space="preserve">meet the nutrition needs of school children within their calorie requirements. </w:t>
      </w:r>
      <w:r w:rsidRPr="00D85743">
        <w:rPr>
          <w:rFonts w:ascii="Calibri" w:hAnsi="Calibri" w:cs="Calibri"/>
        </w:rPr>
        <w:t>T</w:t>
      </w:r>
      <w:r w:rsidR="006E4AA8" w:rsidRPr="00D85743">
        <w:rPr>
          <w:rFonts w:ascii="Calibri" w:hAnsi="Calibri" w:cs="Calibri"/>
        </w:rPr>
        <w:t>he school meal programs aim to improv</w:t>
      </w:r>
      <w:r w:rsidR="009D798F" w:rsidRPr="00D85743">
        <w:rPr>
          <w:rFonts w:ascii="Calibri" w:hAnsi="Calibri" w:cs="Calibri"/>
        </w:rPr>
        <w:t xml:space="preserve">e the diet and health of school </w:t>
      </w:r>
      <w:r w:rsidR="006E4AA8" w:rsidRPr="00D85743">
        <w:rPr>
          <w:rFonts w:ascii="Calibri" w:hAnsi="Calibri" w:cs="Calibri"/>
        </w:rPr>
        <w:t xml:space="preserve">children, help mitigate childhood obesity, </w:t>
      </w:r>
      <w:r w:rsidR="00452004" w:rsidRPr="00D85743">
        <w:rPr>
          <w:rFonts w:ascii="Calibri" w:hAnsi="Calibri" w:cs="Calibri"/>
        </w:rPr>
        <w:t xml:space="preserve">model healthy eating to support the development of lifelong healthy eating patterns, </w:t>
      </w:r>
      <w:r w:rsidR="006E4AA8" w:rsidRPr="00D85743">
        <w:rPr>
          <w:rFonts w:ascii="Calibri" w:hAnsi="Calibri" w:cs="Calibri"/>
        </w:rPr>
        <w:t xml:space="preserve">and support healthy choices while accommodating cultural food preferences and special dietary needs. </w:t>
      </w:r>
    </w:p>
    <w:p w14:paraId="48B5DFB4" w14:textId="4DFFC558" w:rsidR="006E4AA8" w:rsidRPr="00D85743" w:rsidRDefault="00BE6372" w:rsidP="001C7D7E">
      <w:pPr>
        <w:jc w:val="both"/>
        <w:rPr>
          <w:rFonts w:ascii="Calibri" w:hAnsi="Calibri" w:cs="Calibri"/>
        </w:rPr>
      </w:pPr>
      <w:r w:rsidRPr="00D85743">
        <w:rPr>
          <w:rFonts w:ascii="Calibri" w:hAnsi="Calibri" w:cs="Calibri"/>
        </w:rPr>
        <w:t>FPJDC</w:t>
      </w:r>
      <w:r w:rsidR="006E4AA8" w:rsidRPr="00D85743">
        <w:rPr>
          <w:rFonts w:ascii="Calibri" w:hAnsi="Calibri" w:cs="Calibri"/>
        </w:rPr>
        <w:t xml:space="preserve"> participate</w:t>
      </w:r>
      <w:r w:rsidR="00920080" w:rsidRPr="00D85743">
        <w:rPr>
          <w:rFonts w:ascii="Calibri" w:hAnsi="Calibri" w:cs="Calibri"/>
        </w:rPr>
        <w:t>s</w:t>
      </w:r>
      <w:r w:rsidR="006E4AA8" w:rsidRPr="00D85743">
        <w:rPr>
          <w:rFonts w:ascii="Calibri" w:hAnsi="Calibri" w:cs="Calibri"/>
        </w:rPr>
        <w:t xml:space="preserve"> in USDA child nutrition programs, including the National School Lunch Program (NSLP), the School Breakfast Program (SBP)</w:t>
      </w:r>
      <w:r w:rsidR="00920080" w:rsidRPr="00D85743">
        <w:rPr>
          <w:rFonts w:ascii="Calibri" w:hAnsi="Calibri" w:cs="Calibri"/>
        </w:rPr>
        <w:t xml:space="preserve">. </w:t>
      </w:r>
      <w:r w:rsidR="006E4AA8" w:rsidRPr="00D85743">
        <w:rPr>
          <w:rFonts w:ascii="Calibri" w:hAnsi="Calibri" w:cs="Calibri"/>
        </w:rPr>
        <w:t xml:space="preserve">The </w:t>
      </w:r>
      <w:r w:rsidRPr="00D85743">
        <w:rPr>
          <w:rFonts w:ascii="Calibri" w:hAnsi="Calibri" w:cs="Calibri"/>
        </w:rPr>
        <w:t>FPJDC</w:t>
      </w:r>
      <w:r w:rsidR="006E4AA8" w:rsidRPr="00D85743">
        <w:rPr>
          <w:rFonts w:ascii="Calibri" w:hAnsi="Calibri" w:cs="Calibri"/>
        </w:rPr>
        <w:t xml:space="preserve"> also operates additional nutrition-related programs and activities including </w:t>
      </w:r>
      <w:r w:rsidR="00920080" w:rsidRPr="00D85743">
        <w:rPr>
          <w:rFonts w:ascii="Calibri" w:hAnsi="Calibri" w:cs="Calibri"/>
        </w:rPr>
        <w:t xml:space="preserve">the </w:t>
      </w:r>
      <w:r w:rsidR="00EA4EA0">
        <w:rPr>
          <w:rFonts w:ascii="Calibri" w:hAnsi="Calibri" w:cs="Calibri"/>
        </w:rPr>
        <w:t>Restaurant Ready training program.</w:t>
      </w:r>
      <w:r w:rsidR="006E4AA8" w:rsidRPr="00D85743">
        <w:rPr>
          <w:rStyle w:val="CommentReference"/>
          <w:rFonts w:ascii="Calibri" w:hAnsi="Calibri" w:cs="Calibri"/>
          <w:sz w:val="22"/>
          <w:szCs w:val="22"/>
        </w:rPr>
        <w:t xml:space="preserve"> </w:t>
      </w:r>
      <w:r w:rsidRPr="00D85743">
        <w:rPr>
          <w:rFonts w:ascii="Calibri" w:hAnsi="Calibri" w:cs="Calibri"/>
        </w:rPr>
        <w:t>FPJDC</w:t>
      </w:r>
      <w:r w:rsidR="006E4AA8" w:rsidRPr="00D85743">
        <w:rPr>
          <w:rFonts w:ascii="Calibri" w:hAnsi="Calibri" w:cs="Calibri"/>
        </w:rPr>
        <w:t xml:space="preserve"> </w:t>
      </w:r>
      <w:r w:rsidR="00920080" w:rsidRPr="00D85743">
        <w:rPr>
          <w:rFonts w:ascii="Calibri" w:hAnsi="Calibri" w:cs="Calibri"/>
        </w:rPr>
        <w:t>is</w:t>
      </w:r>
      <w:r w:rsidR="0080404A" w:rsidRPr="00D85743">
        <w:rPr>
          <w:rFonts w:ascii="Calibri" w:hAnsi="Calibri" w:cs="Calibri"/>
        </w:rPr>
        <w:t xml:space="preserve"> committed to </w:t>
      </w:r>
      <w:r w:rsidR="006E4AA8" w:rsidRPr="00D85743">
        <w:rPr>
          <w:rFonts w:ascii="Calibri" w:hAnsi="Calibri" w:cs="Calibri"/>
        </w:rPr>
        <w:t>offer</w:t>
      </w:r>
      <w:r w:rsidR="0080404A" w:rsidRPr="00D85743">
        <w:rPr>
          <w:rFonts w:ascii="Calibri" w:hAnsi="Calibri" w:cs="Calibri"/>
        </w:rPr>
        <w:t>ing</w:t>
      </w:r>
      <w:r w:rsidR="006E4AA8" w:rsidRPr="00D85743">
        <w:rPr>
          <w:rFonts w:ascii="Calibri" w:hAnsi="Calibri" w:cs="Calibri"/>
        </w:rPr>
        <w:t xml:space="preserve"> school meals through the NSLP and SBP programs, and other applicable Federal child nutrition programs, that:</w:t>
      </w:r>
    </w:p>
    <w:p w14:paraId="0453E1EC"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Are accessible to all students; </w:t>
      </w:r>
    </w:p>
    <w:p w14:paraId="210ED2EF"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Are appealing and attractive to children;</w:t>
      </w:r>
    </w:p>
    <w:p w14:paraId="50BED724"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Are served in clean and pleasant settings;</w:t>
      </w:r>
    </w:p>
    <w:p w14:paraId="44506262" w14:textId="3286B559"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Meet or exceed current nutrition requirements established by local, state, and Federal statutes and regulations.  </w:t>
      </w:r>
    </w:p>
    <w:p w14:paraId="5ADB2F6E" w14:textId="7E3C17C3"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Promote healthy food and beverage choices using at least ten of the </w:t>
      </w:r>
      <w:r w:rsidR="008C348A" w:rsidRPr="00D85743">
        <w:rPr>
          <w:rFonts w:ascii="Calibri" w:hAnsi="Calibri" w:cs="Calibri"/>
        </w:rPr>
        <w:t xml:space="preserve">following </w:t>
      </w:r>
      <w:r w:rsidR="00AF250C" w:rsidRPr="00D85743">
        <w:rPr>
          <w:rFonts w:ascii="Calibri" w:hAnsi="Calibri" w:cs="Calibri"/>
        </w:rPr>
        <w:t xml:space="preserve">Smarter Lunchroom </w:t>
      </w:r>
      <w:r w:rsidRPr="00D85743">
        <w:rPr>
          <w:rFonts w:ascii="Calibri" w:hAnsi="Calibri" w:cs="Calibri"/>
        </w:rPr>
        <w:t>techniques</w:t>
      </w:r>
      <w:r w:rsidR="00A20388" w:rsidRPr="00D85743">
        <w:rPr>
          <w:rFonts w:ascii="Calibri" w:hAnsi="Calibri" w:cs="Calibri"/>
        </w:rPr>
        <w:t>:</w:t>
      </w:r>
    </w:p>
    <w:p w14:paraId="25B76308" w14:textId="77777777" w:rsidR="00AE4B6D"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Whole fruit opti</w:t>
      </w:r>
      <w:r w:rsidR="00AE4B6D" w:rsidRPr="00D85743">
        <w:rPr>
          <w:rFonts w:ascii="Calibri" w:eastAsia="Times New Roman" w:hAnsi="Calibri" w:cs="Calibri"/>
          <w:color w:val="1F1F1F"/>
        </w:rPr>
        <w:t xml:space="preserve">ons are displayed in attractive </w:t>
      </w:r>
      <w:r w:rsidRPr="00D85743">
        <w:rPr>
          <w:rFonts w:ascii="Calibri" w:eastAsia="Times New Roman" w:hAnsi="Calibri" w:cs="Calibri"/>
          <w:color w:val="1F1F1F"/>
        </w:rPr>
        <w:t>bowls or baskets</w:t>
      </w:r>
      <w:r w:rsidR="00AE4B6D" w:rsidRPr="00D85743">
        <w:rPr>
          <w:rFonts w:ascii="Calibri" w:eastAsia="Times New Roman" w:hAnsi="Calibri" w:cs="Calibri"/>
          <w:color w:val="1F1F1F"/>
        </w:rPr>
        <w:t xml:space="preserve"> (instead of chaffing dishes or hotel pans)</w:t>
      </w:r>
    </w:p>
    <w:p w14:paraId="075EFC1B"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Sliced or cut fruit is available daily</w:t>
      </w:r>
    </w:p>
    <w:p w14:paraId="61FA5540"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Daily fruit options are displayed in a location in</w:t>
      </w:r>
      <w:r w:rsidR="00AE4B6D" w:rsidRPr="00D85743">
        <w:rPr>
          <w:rFonts w:ascii="Calibri" w:eastAsia="Times New Roman" w:hAnsi="Calibri" w:cs="Calibri"/>
          <w:color w:val="1F1F1F"/>
        </w:rPr>
        <w:t xml:space="preserve"> </w:t>
      </w:r>
      <w:r w:rsidRPr="00D85743">
        <w:rPr>
          <w:rFonts w:ascii="Calibri" w:eastAsia="Times New Roman" w:hAnsi="Calibri" w:cs="Calibri"/>
          <w:color w:val="1F1F1F"/>
        </w:rPr>
        <w:t>the line of sight and reach of students</w:t>
      </w:r>
    </w:p>
    <w:p w14:paraId="5BA54FFD"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All available ve</w:t>
      </w:r>
      <w:r w:rsidR="00AE4B6D" w:rsidRPr="00D85743">
        <w:rPr>
          <w:rFonts w:ascii="Calibri" w:eastAsia="Times New Roman" w:hAnsi="Calibri" w:cs="Calibri"/>
          <w:color w:val="1F1F1F"/>
        </w:rPr>
        <w:t xml:space="preserve">getable options have been given </w:t>
      </w:r>
      <w:r w:rsidRPr="00D85743">
        <w:rPr>
          <w:rFonts w:ascii="Calibri" w:eastAsia="Times New Roman" w:hAnsi="Calibri" w:cs="Calibri"/>
          <w:color w:val="1F1F1F"/>
        </w:rPr>
        <w:t>creative or descriptive names</w:t>
      </w:r>
    </w:p>
    <w:p w14:paraId="6FFA91A5"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Daily vegetable op</w:t>
      </w:r>
      <w:r w:rsidR="00AE4B6D" w:rsidRPr="00D85743">
        <w:rPr>
          <w:rFonts w:ascii="Calibri" w:eastAsia="Times New Roman" w:hAnsi="Calibri" w:cs="Calibri"/>
          <w:color w:val="1F1F1F"/>
        </w:rPr>
        <w:t xml:space="preserve">tions are bundled into all grab </w:t>
      </w:r>
      <w:r w:rsidRPr="00D85743">
        <w:rPr>
          <w:rFonts w:ascii="Calibri" w:eastAsia="Times New Roman" w:hAnsi="Calibri" w:cs="Calibri"/>
          <w:color w:val="1F1F1F"/>
        </w:rPr>
        <w:t>and go meals available to students</w:t>
      </w:r>
    </w:p>
    <w:p w14:paraId="7AB266FE"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All staff members, especially those</w:t>
      </w:r>
      <w:r w:rsidR="00AE4B6D" w:rsidRPr="00D85743">
        <w:rPr>
          <w:rFonts w:ascii="Calibri" w:eastAsia="Times New Roman" w:hAnsi="Calibri" w:cs="Calibri"/>
          <w:color w:val="1F1F1F"/>
        </w:rPr>
        <w:t xml:space="preserve"> serving, have </w:t>
      </w:r>
      <w:r w:rsidRPr="00D85743">
        <w:rPr>
          <w:rFonts w:ascii="Calibri" w:eastAsia="Times New Roman" w:hAnsi="Calibri" w:cs="Calibri"/>
          <w:color w:val="1F1F1F"/>
        </w:rPr>
        <w:t>been trained</w:t>
      </w:r>
      <w:r w:rsidR="00AE4B6D" w:rsidRPr="00D85743">
        <w:rPr>
          <w:rFonts w:ascii="Calibri" w:eastAsia="Times New Roman" w:hAnsi="Calibri" w:cs="Calibri"/>
          <w:color w:val="1F1F1F"/>
        </w:rPr>
        <w:t xml:space="preserve"> to politely prompt students to </w:t>
      </w:r>
      <w:r w:rsidRPr="00D85743">
        <w:rPr>
          <w:rFonts w:ascii="Calibri" w:eastAsia="Times New Roman" w:hAnsi="Calibri" w:cs="Calibri"/>
          <w:color w:val="1F1F1F"/>
        </w:rPr>
        <w:t>select and cons</w:t>
      </w:r>
      <w:r w:rsidR="00AE4B6D" w:rsidRPr="00D85743">
        <w:rPr>
          <w:rFonts w:ascii="Calibri" w:eastAsia="Times New Roman" w:hAnsi="Calibri" w:cs="Calibri"/>
          <w:color w:val="1F1F1F"/>
        </w:rPr>
        <w:t xml:space="preserve">ume the daily vegetable options </w:t>
      </w:r>
      <w:r w:rsidRPr="00D85743">
        <w:rPr>
          <w:rFonts w:ascii="Calibri" w:eastAsia="Times New Roman" w:hAnsi="Calibri" w:cs="Calibri"/>
          <w:color w:val="1F1F1F"/>
        </w:rPr>
        <w:t>with their meal</w:t>
      </w:r>
    </w:p>
    <w:p w14:paraId="29260873"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White milk is pla</w:t>
      </w:r>
      <w:r w:rsidR="00AE4B6D" w:rsidRPr="00D85743">
        <w:rPr>
          <w:rFonts w:ascii="Calibri" w:eastAsia="Times New Roman" w:hAnsi="Calibri" w:cs="Calibri"/>
          <w:color w:val="1F1F1F"/>
        </w:rPr>
        <w:t xml:space="preserve">ced in front of other beverages </w:t>
      </w:r>
      <w:r w:rsidRPr="00D85743">
        <w:rPr>
          <w:rFonts w:ascii="Calibri" w:eastAsia="Times New Roman" w:hAnsi="Calibri" w:cs="Calibri"/>
          <w:color w:val="1F1F1F"/>
        </w:rPr>
        <w:t>in all coolers</w:t>
      </w:r>
    </w:p>
    <w:p w14:paraId="436DD0AE"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A reimburs</w:t>
      </w:r>
      <w:r w:rsidR="00AE4B6D" w:rsidRPr="00D85743">
        <w:rPr>
          <w:rFonts w:ascii="Calibri" w:eastAsia="Times New Roman" w:hAnsi="Calibri" w:cs="Calibri"/>
          <w:color w:val="1F1F1F"/>
        </w:rPr>
        <w:t xml:space="preserve">able meal can be created in any </w:t>
      </w:r>
      <w:r w:rsidRPr="00D85743">
        <w:rPr>
          <w:rFonts w:ascii="Calibri" w:eastAsia="Times New Roman" w:hAnsi="Calibri" w:cs="Calibri"/>
          <w:color w:val="1F1F1F"/>
        </w:rPr>
        <w:t>service area available to students (e.g., salad bars,</w:t>
      </w:r>
      <w:r w:rsidR="00AE4B6D" w:rsidRPr="00D85743">
        <w:rPr>
          <w:rFonts w:ascii="Calibri" w:eastAsia="Times New Roman" w:hAnsi="Calibri" w:cs="Calibri"/>
          <w:color w:val="1F1F1F"/>
        </w:rPr>
        <w:t xml:space="preserve"> </w:t>
      </w:r>
      <w:r w:rsidRPr="00D85743">
        <w:rPr>
          <w:rFonts w:ascii="Calibri" w:eastAsia="Times New Roman" w:hAnsi="Calibri" w:cs="Calibri"/>
          <w:color w:val="1F1F1F"/>
        </w:rPr>
        <w:t>snack rooms, etc.)</w:t>
      </w:r>
    </w:p>
    <w:p w14:paraId="66EB7242" w14:textId="77777777"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 xml:space="preserve">Student surveys </w:t>
      </w:r>
      <w:r w:rsidR="00AE4B6D" w:rsidRPr="00D85743">
        <w:rPr>
          <w:rFonts w:ascii="Calibri" w:eastAsia="Times New Roman" w:hAnsi="Calibri" w:cs="Calibri"/>
          <w:color w:val="1F1F1F"/>
        </w:rPr>
        <w:t xml:space="preserve">and taste testing opportunities </w:t>
      </w:r>
      <w:r w:rsidRPr="00D85743">
        <w:rPr>
          <w:rFonts w:ascii="Calibri" w:eastAsia="Times New Roman" w:hAnsi="Calibri" w:cs="Calibri"/>
          <w:color w:val="1F1F1F"/>
        </w:rPr>
        <w:t>are used to inform menu development, dining</w:t>
      </w:r>
      <w:r w:rsidR="00AE4B6D" w:rsidRPr="00D85743">
        <w:rPr>
          <w:rFonts w:ascii="Calibri" w:eastAsia="Times New Roman" w:hAnsi="Calibri" w:cs="Calibri"/>
          <w:color w:val="1F1F1F"/>
        </w:rPr>
        <w:t xml:space="preserve"> </w:t>
      </w:r>
      <w:r w:rsidRPr="00D85743">
        <w:rPr>
          <w:rFonts w:ascii="Calibri" w:eastAsia="Times New Roman" w:hAnsi="Calibri" w:cs="Calibri"/>
          <w:color w:val="1F1F1F"/>
        </w:rPr>
        <w:t>space decor, and promotional ideas</w:t>
      </w:r>
    </w:p>
    <w:p w14:paraId="0623C4D4" w14:textId="67A040B1" w:rsidR="00A20388" w:rsidRPr="00D85743" w:rsidRDefault="00A20388" w:rsidP="001C7D7E">
      <w:pPr>
        <w:pStyle w:val="ListParagraph"/>
        <w:numPr>
          <w:ilvl w:val="1"/>
          <w:numId w:val="30"/>
        </w:numPr>
        <w:autoSpaceDE w:val="0"/>
        <w:autoSpaceDN w:val="0"/>
        <w:adjustRightInd w:val="0"/>
        <w:spacing w:after="0" w:line="240" w:lineRule="auto"/>
        <w:ind w:left="720"/>
        <w:jc w:val="both"/>
        <w:rPr>
          <w:rFonts w:ascii="Calibri" w:eastAsia="Times New Roman" w:hAnsi="Calibri" w:cs="Calibri"/>
          <w:color w:val="1F1F1F"/>
        </w:rPr>
      </w:pPr>
      <w:r w:rsidRPr="00D85743">
        <w:rPr>
          <w:rFonts w:ascii="Calibri" w:eastAsia="Times New Roman" w:hAnsi="Calibri" w:cs="Calibri"/>
          <w:color w:val="1F1F1F"/>
        </w:rPr>
        <w:t>Daily announcements are used to promote and</w:t>
      </w:r>
      <w:r w:rsidR="00AE4B6D" w:rsidRPr="00D85743">
        <w:rPr>
          <w:rFonts w:ascii="Calibri" w:eastAsia="Times New Roman" w:hAnsi="Calibri" w:cs="Calibri"/>
          <w:color w:val="1F1F1F"/>
        </w:rPr>
        <w:t xml:space="preserve"> </w:t>
      </w:r>
      <w:r w:rsidRPr="00D85743">
        <w:rPr>
          <w:rFonts w:ascii="Calibri" w:eastAsia="Times New Roman" w:hAnsi="Calibri" w:cs="Calibri"/>
          <w:color w:val="1F1F1F"/>
        </w:rPr>
        <w:t>market menu options</w:t>
      </w:r>
    </w:p>
    <w:p w14:paraId="3DE3090B" w14:textId="77777777" w:rsidR="00B66E64" w:rsidRPr="00B66E64" w:rsidRDefault="00B66E64" w:rsidP="001C7D7E">
      <w:pPr>
        <w:pStyle w:val="CommentText"/>
        <w:numPr>
          <w:ilvl w:val="0"/>
          <w:numId w:val="34"/>
        </w:numPr>
        <w:spacing w:after="0"/>
        <w:jc w:val="both"/>
        <w:rPr>
          <w:rStyle w:val="CommentReference"/>
          <w:rFonts w:ascii="Calibri" w:hAnsi="Calibri" w:cs="Calibri"/>
          <w:iCs/>
          <w:sz w:val="22"/>
          <w:szCs w:val="22"/>
        </w:rPr>
      </w:pPr>
      <w:r w:rsidRPr="00B66E64">
        <w:rPr>
          <w:rStyle w:val="CommentReference"/>
          <w:rFonts w:ascii="Calibri" w:hAnsi="Calibri" w:cs="Calibri"/>
          <w:iCs/>
          <w:sz w:val="22"/>
          <w:szCs w:val="22"/>
        </w:rPr>
        <w:t>Menus will be posted on the FPJDC website or individual school websites, and will include nutrient content and ingredients.</w:t>
      </w:r>
    </w:p>
    <w:p w14:paraId="49DEB58D" w14:textId="77777777" w:rsidR="00B66E64" w:rsidRPr="00B66E64" w:rsidRDefault="00B66E64" w:rsidP="001C7D7E">
      <w:pPr>
        <w:pStyle w:val="CommentText"/>
        <w:numPr>
          <w:ilvl w:val="0"/>
          <w:numId w:val="34"/>
        </w:numPr>
        <w:spacing w:after="0"/>
        <w:jc w:val="both"/>
        <w:rPr>
          <w:rStyle w:val="CommentReference"/>
          <w:rFonts w:ascii="Calibri" w:hAnsi="Calibri" w:cs="Calibri"/>
          <w:iCs/>
          <w:sz w:val="22"/>
          <w:szCs w:val="22"/>
        </w:rPr>
      </w:pPr>
      <w:r w:rsidRPr="00B66E64">
        <w:rPr>
          <w:rStyle w:val="CommentReference"/>
          <w:rFonts w:ascii="Calibri" w:hAnsi="Calibri" w:cs="Calibri"/>
          <w:iCs/>
          <w:sz w:val="22"/>
          <w:szCs w:val="22"/>
        </w:rPr>
        <w:t xml:space="preserve">Menus will be created/reviewed by a Registered Dietitian or other certified nutrition professional.  </w:t>
      </w:r>
    </w:p>
    <w:p w14:paraId="7FE7B1CB" w14:textId="77777777" w:rsidR="00B66E64" w:rsidRPr="00B66E64" w:rsidRDefault="00B66E64" w:rsidP="001C7D7E">
      <w:pPr>
        <w:pStyle w:val="CommentText"/>
        <w:numPr>
          <w:ilvl w:val="0"/>
          <w:numId w:val="34"/>
        </w:numPr>
        <w:spacing w:after="0"/>
        <w:jc w:val="both"/>
        <w:rPr>
          <w:rStyle w:val="CommentReference"/>
          <w:rFonts w:ascii="Calibri" w:hAnsi="Calibri" w:cs="Calibri"/>
          <w:iCs/>
          <w:sz w:val="22"/>
          <w:szCs w:val="22"/>
        </w:rPr>
      </w:pPr>
      <w:r w:rsidRPr="00B66E64">
        <w:rPr>
          <w:rStyle w:val="CommentReference"/>
          <w:rFonts w:ascii="Calibri" w:hAnsi="Calibri" w:cs="Calibri"/>
          <w:iCs/>
          <w:sz w:val="22"/>
          <w:szCs w:val="22"/>
        </w:rPr>
        <w:t xml:space="preserve">The FPJDC child nutrition program will accommodate students with special dietary needs. </w:t>
      </w:r>
    </w:p>
    <w:p w14:paraId="769CB533" w14:textId="77777777" w:rsidR="00B66E64" w:rsidRPr="00B66E64" w:rsidRDefault="00B66E64" w:rsidP="001C7D7E">
      <w:pPr>
        <w:pStyle w:val="CommentText"/>
        <w:numPr>
          <w:ilvl w:val="0"/>
          <w:numId w:val="34"/>
        </w:numPr>
        <w:spacing w:after="0"/>
        <w:jc w:val="both"/>
        <w:rPr>
          <w:rStyle w:val="CommentReference"/>
          <w:rFonts w:ascii="Calibri" w:hAnsi="Calibri" w:cs="Calibri"/>
          <w:iCs/>
          <w:sz w:val="22"/>
          <w:szCs w:val="22"/>
        </w:rPr>
      </w:pPr>
      <w:r w:rsidRPr="00B66E64">
        <w:rPr>
          <w:rStyle w:val="CommentReference"/>
          <w:rFonts w:ascii="Calibri" w:hAnsi="Calibri" w:cs="Calibri"/>
          <w:iCs/>
          <w:sz w:val="22"/>
          <w:szCs w:val="22"/>
        </w:rPr>
        <w:t xml:space="preserve">Students will be allowed at least 10 minutes to eat breakfast and at least 20 minutes to eat lunch, counting from the time they have received their meal and are seated (meets HSP Gold level). Students are served lunch at a reasonable and appropriate time of day. </w:t>
      </w:r>
    </w:p>
    <w:p w14:paraId="67567128" w14:textId="77777777" w:rsidR="00B66E64" w:rsidRDefault="00B66E64" w:rsidP="001C7D7E">
      <w:pPr>
        <w:pStyle w:val="CommentText"/>
        <w:numPr>
          <w:ilvl w:val="0"/>
          <w:numId w:val="34"/>
        </w:numPr>
        <w:spacing w:after="0"/>
        <w:jc w:val="both"/>
        <w:rPr>
          <w:rStyle w:val="CommentReference"/>
          <w:rFonts w:ascii="Calibri" w:hAnsi="Calibri" w:cs="Calibri"/>
          <w:iCs/>
          <w:sz w:val="22"/>
          <w:szCs w:val="22"/>
        </w:rPr>
      </w:pPr>
      <w:r w:rsidRPr="00B66E64">
        <w:rPr>
          <w:rStyle w:val="CommentReference"/>
          <w:rFonts w:ascii="Calibri" w:hAnsi="Calibri" w:cs="Calibri"/>
          <w:iCs/>
          <w:sz w:val="22"/>
          <w:szCs w:val="22"/>
        </w:rPr>
        <w:t xml:space="preserve">The FPJDC will implement </w:t>
      </w:r>
      <w:r>
        <w:rPr>
          <w:rStyle w:val="CommentReference"/>
          <w:rFonts w:ascii="Calibri" w:hAnsi="Calibri" w:cs="Calibri"/>
          <w:iCs/>
          <w:sz w:val="22"/>
          <w:szCs w:val="22"/>
        </w:rPr>
        <w:t>the following</w:t>
      </w:r>
      <w:r w:rsidRPr="00B66E64">
        <w:rPr>
          <w:rStyle w:val="CommentReference"/>
          <w:rFonts w:ascii="Calibri" w:hAnsi="Calibri" w:cs="Calibri"/>
          <w:iCs/>
          <w:sz w:val="22"/>
          <w:szCs w:val="22"/>
        </w:rPr>
        <w:t xml:space="preserve"> four Farm to School activities</w:t>
      </w:r>
    </w:p>
    <w:p w14:paraId="28A4B1E7" w14:textId="7D935DDD" w:rsidR="00B66E64" w:rsidRPr="00B66E64" w:rsidRDefault="00B66E64" w:rsidP="001C7D7E">
      <w:pPr>
        <w:pStyle w:val="CommentText"/>
        <w:numPr>
          <w:ilvl w:val="0"/>
          <w:numId w:val="34"/>
        </w:numPr>
        <w:spacing w:after="0"/>
        <w:ind w:left="1710"/>
        <w:jc w:val="both"/>
        <w:rPr>
          <w:rStyle w:val="CommentReference"/>
          <w:rFonts w:ascii="Calibri" w:hAnsi="Calibri" w:cs="Calibri"/>
          <w:b/>
          <w:bCs/>
          <w:i/>
          <w:sz w:val="22"/>
          <w:szCs w:val="22"/>
        </w:rPr>
      </w:pPr>
      <w:r>
        <w:rPr>
          <w:rStyle w:val="CommentReference"/>
          <w:rFonts w:ascii="Calibri" w:hAnsi="Calibri" w:cs="Calibri"/>
          <w:iCs/>
          <w:sz w:val="22"/>
          <w:szCs w:val="22"/>
        </w:rPr>
        <w:lastRenderedPageBreak/>
        <w:t xml:space="preserve"> </w:t>
      </w:r>
      <w:r w:rsidRPr="00B66E64">
        <w:rPr>
          <w:rStyle w:val="CommentReference"/>
          <w:rFonts w:ascii="Calibri" w:hAnsi="Calibri" w:cs="Calibri"/>
          <w:b/>
          <w:bCs/>
          <w:i/>
          <w:sz w:val="22"/>
          <w:szCs w:val="22"/>
        </w:rPr>
        <w:t>Local and/or regional products are incorporated into the school meal program;</w:t>
      </w:r>
    </w:p>
    <w:p w14:paraId="3565500C" w14:textId="77777777" w:rsidR="00B66E64" w:rsidRPr="00B66E64" w:rsidRDefault="00B66E64" w:rsidP="001C7D7E">
      <w:pPr>
        <w:pStyle w:val="CommentText"/>
        <w:numPr>
          <w:ilvl w:val="1"/>
          <w:numId w:val="30"/>
        </w:numPr>
        <w:spacing w:after="0"/>
        <w:jc w:val="both"/>
        <w:rPr>
          <w:rStyle w:val="CommentReference"/>
          <w:rFonts w:ascii="Calibri" w:hAnsi="Calibri" w:cs="Calibri"/>
          <w:b/>
          <w:bCs/>
          <w:i/>
          <w:sz w:val="22"/>
          <w:szCs w:val="22"/>
        </w:rPr>
      </w:pPr>
      <w:r w:rsidRPr="00B66E64">
        <w:rPr>
          <w:rStyle w:val="CommentReference"/>
          <w:rFonts w:ascii="Calibri" w:hAnsi="Calibri" w:cs="Calibri"/>
          <w:b/>
          <w:bCs/>
          <w:i/>
          <w:sz w:val="22"/>
          <w:szCs w:val="22"/>
        </w:rPr>
        <w:t>Messages about agriculture and nutrition are reinforced throughout the learning environment;</w:t>
      </w:r>
    </w:p>
    <w:p w14:paraId="0ABC9B9A" w14:textId="77777777" w:rsidR="00B66E64" w:rsidRPr="00B66E64" w:rsidRDefault="00B66E64" w:rsidP="001C7D7E">
      <w:pPr>
        <w:pStyle w:val="CommentText"/>
        <w:numPr>
          <w:ilvl w:val="1"/>
          <w:numId w:val="30"/>
        </w:numPr>
        <w:spacing w:after="0"/>
        <w:jc w:val="both"/>
        <w:rPr>
          <w:rStyle w:val="CommentReference"/>
          <w:rFonts w:ascii="Calibri" w:hAnsi="Calibri" w:cs="Calibri"/>
          <w:b/>
          <w:bCs/>
          <w:i/>
          <w:sz w:val="22"/>
          <w:szCs w:val="22"/>
        </w:rPr>
      </w:pPr>
      <w:r w:rsidRPr="00B66E64">
        <w:rPr>
          <w:rStyle w:val="CommentReference"/>
          <w:rFonts w:ascii="Calibri" w:hAnsi="Calibri" w:cs="Calibri"/>
          <w:b/>
          <w:bCs/>
          <w:i/>
          <w:sz w:val="22"/>
          <w:szCs w:val="22"/>
        </w:rPr>
        <w:t>School hosts a school garden;</w:t>
      </w:r>
    </w:p>
    <w:p w14:paraId="09DEA816" w14:textId="09EECCC2" w:rsidR="00B66E64" w:rsidRPr="00B66E64" w:rsidRDefault="00B66E64" w:rsidP="001C7D7E">
      <w:pPr>
        <w:pStyle w:val="CommentText"/>
        <w:numPr>
          <w:ilvl w:val="1"/>
          <w:numId w:val="30"/>
        </w:numPr>
        <w:spacing w:after="0"/>
        <w:jc w:val="both"/>
        <w:rPr>
          <w:rFonts w:ascii="Calibri" w:hAnsi="Calibri" w:cs="Calibri"/>
          <w:b/>
          <w:bCs/>
          <w:i/>
          <w:sz w:val="22"/>
          <w:szCs w:val="22"/>
        </w:rPr>
      </w:pPr>
      <w:r w:rsidRPr="00B66E64">
        <w:rPr>
          <w:rStyle w:val="CommentReference"/>
          <w:rFonts w:ascii="Calibri" w:hAnsi="Calibri" w:cs="Calibri"/>
          <w:b/>
          <w:bCs/>
          <w:i/>
          <w:sz w:val="22"/>
          <w:szCs w:val="22"/>
        </w:rPr>
        <w:t>School utilizes promotions or special events, such as tastings, that highlight the local/ regional products.]</w:t>
      </w:r>
    </w:p>
    <w:p w14:paraId="2542B7BC" w14:textId="77777777" w:rsidR="00AE4B6D" w:rsidRPr="00D85743" w:rsidRDefault="00AE4B6D" w:rsidP="001C7D7E">
      <w:pPr>
        <w:autoSpaceDE w:val="0"/>
        <w:autoSpaceDN w:val="0"/>
        <w:adjustRightInd w:val="0"/>
        <w:spacing w:after="0" w:line="240" w:lineRule="auto"/>
        <w:jc w:val="both"/>
        <w:rPr>
          <w:rFonts w:ascii="Calibri" w:eastAsia="Times New Roman" w:hAnsi="Calibri" w:cs="Calibri"/>
          <w:color w:val="1F1F1F"/>
        </w:rPr>
      </w:pPr>
    </w:p>
    <w:p w14:paraId="1A1DE0EE" w14:textId="77777777" w:rsidR="006E4AA8" w:rsidRPr="00D85743" w:rsidRDefault="006E4AA8" w:rsidP="001C7D7E">
      <w:pPr>
        <w:jc w:val="both"/>
        <w:rPr>
          <w:rFonts w:ascii="Calibri" w:hAnsi="Calibri" w:cs="Calibri"/>
          <w:b/>
          <w:i/>
        </w:rPr>
      </w:pPr>
      <w:r w:rsidRPr="00D85743">
        <w:rPr>
          <w:rFonts w:ascii="Calibri" w:hAnsi="Calibri" w:cs="Calibri"/>
          <w:b/>
          <w:i/>
        </w:rPr>
        <w:t>Staff Qualifications and Professional Development</w:t>
      </w:r>
    </w:p>
    <w:p w14:paraId="074AD6D1" w14:textId="0FBFF7C4" w:rsidR="006E4AA8" w:rsidRPr="00D85743" w:rsidRDefault="006E4AA8" w:rsidP="001C7D7E">
      <w:pPr>
        <w:jc w:val="both"/>
        <w:rPr>
          <w:rFonts w:ascii="Calibri" w:hAnsi="Calibri" w:cs="Calibri"/>
        </w:rPr>
      </w:pPr>
      <w:r w:rsidRPr="00D85743">
        <w:rPr>
          <w:rFonts w:ascii="Calibri" w:hAnsi="Calibri" w:cs="Calibri"/>
        </w:rPr>
        <w:t xml:space="preserve">All school nutrition program managers, and staff will meet or exceed hiring and annual continuing education/training requirements in the </w:t>
      </w:r>
      <w:hyperlink r:id="rId15" w:history="1">
        <w:r w:rsidRPr="00D85743">
          <w:rPr>
            <w:rStyle w:val="Hyperlink"/>
            <w:rFonts w:ascii="Calibri" w:hAnsi="Calibri" w:cs="Calibri"/>
          </w:rPr>
          <w:t>USDA professional standards for child nutrition professionals</w:t>
        </w:r>
      </w:hyperlink>
      <w:r w:rsidRPr="00D85743">
        <w:rPr>
          <w:rFonts w:ascii="Calibri" w:hAnsi="Calibri" w:cs="Calibri"/>
        </w:rPr>
        <w:t xml:space="preserve">.  </w:t>
      </w:r>
      <w:r w:rsidR="00F34A06" w:rsidRPr="00D85743">
        <w:rPr>
          <w:rFonts w:ascii="Calibri" w:hAnsi="Calibri" w:cs="Calibri"/>
        </w:rPr>
        <w:t xml:space="preserve">These school nutrition personnel </w:t>
      </w:r>
      <w:r w:rsidR="00971BB7" w:rsidRPr="00D85743">
        <w:rPr>
          <w:rFonts w:ascii="Calibri" w:hAnsi="Calibri" w:cs="Calibri"/>
        </w:rPr>
        <w:t xml:space="preserve">will </w:t>
      </w:r>
      <w:r w:rsidR="00CA30DC" w:rsidRPr="00D85743">
        <w:rPr>
          <w:rFonts w:ascii="Calibri" w:hAnsi="Calibri" w:cs="Calibri"/>
        </w:rPr>
        <w:t xml:space="preserve">refer to </w:t>
      </w:r>
      <w:hyperlink r:id="rId16" w:history="1">
        <w:r w:rsidR="00CA30DC" w:rsidRPr="00D85743">
          <w:rPr>
            <w:rStyle w:val="Hyperlink"/>
            <w:rFonts w:ascii="Calibri" w:hAnsi="Calibri" w:cs="Calibri"/>
          </w:rPr>
          <w:t>USDA’s Professional Standards for School Nutrition Standards website</w:t>
        </w:r>
      </w:hyperlink>
      <w:r w:rsidR="00CA30DC" w:rsidRPr="00D85743">
        <w:rPr>
          <w:rFonts w:ascii="Calibri" w:hAnsi="Calibri" w:cs="Calibri"/>
        </w:rPr>
        <w:t xml:space="preserve"> to search for</w:t>
      </w:r>
      <w:r w:rsidR="00971BB7" w:rsidRPr="00D85743">
        <w:rPr>
          <w:rFonts w:ascii="Calibri" w:hAnsi="Calibri" w:cs="Calibri"/>
        </w:rPr>
        <w:t xml:space="preserve"> </w:t>
      </w:r>
      <w:r w:rsidR="00CA30DC" w:rsidRPr="00D85743">
        <w:rPr>
          <w:rFonts w:ascii="Calibri" w:hAnsi="Calibri" w:cs="Calibri"/>
        </w:rPr>
        <w:t>training that meets their learning needs.</w:t>
      </w:r>
    </w:p>
    <w:p w14:paraId="5D1FC6EC" w14:textId="77777777" w:rsidR="006E4AA8" w:rsidRPr="00D85743" w:rsidRDefault="006E4AA8" w:rsidP="001C7D7E">
      <w:pPr>
        <w:jc w:val="both"/>
        <w:rPr>
          <w:rFonts w:ascii="Calibri" w:hAnsi="Calibri" w:cs="Calibri"/>
          <w:b/>
          <w:i/>
        </w:rPr>
      </w:pPr>
      <w:r w:rsidRPr="00D85743">
        <w:rPr>
          <w:rFonts w:ascii="Calibri" w:hAnsi="Calibri" w:cs="Calibri"/>
          <w:b/>
          <w:i/>
        </w:rPr>
        <w:t>Water</w:t>
      </w:r>
    </w:p>
    <w:p w14:paraId="6EC8D134" w14:textId="2FE6BAA6" w:rsidR="006E4AA8" w:rsidRPr="00D85743" w:rsidRDefault="006E4AA8" w:rsidP="001C7D7E">
      <w:pPr>
        <w:jc w:val="both"/>
        <w:rPr>
          <w:rFonts w:ascii="Calibri" w:hAnsi="Calibri" w:cs="Calibri"/>
          <w:iCs/>
        </w:rPr>
      </w:pPr>
      <w:r w:rsidRPr="00D85743">
        <w:rPr>
          <w:rFonts w:ascii="Calibri" w:hAnsi="Calibri" w:cs="Calibri"/>
        </w:rPr>
        <w:t>To promote hydration, free, safe, unflavored drinking water will be available to all students throughout the school day</w:t>
      </w:r>
      <w:r w:rsidR="004225D3" w:rsidRPr="00D85743">
        <w:rPr>
          <w:rFonts w:ascii="Calibri" w:hAnsi="Calibri" w:cs="Calibri"/>
        </w:rPr>
        <w:t>*</w:t>
      </w:r>
      <w:r w:rsidR="004A696B" w:rsidRPr="00D85743">
        <w:rPr>
          <w:rFonts w:ascii="Calibri" w:hAnsi="Calibri" w:cs="Calibri"/>
        </w:rPr>
        <w:t xml:space="preserve"> </w:t>
      </w:r>
      <w:r w:rsidR="00580ACC" w:rsidRPr="00D85743">
        <w:rPr>
          <w:rFonts w:ascii="Calibri" w:hAnsi="Calibri" w:cs="Calibri"/>
        </w:rPr>
        <w:t xml:space="preserve">and </w:t>
      </w:r>
      <w:r w:rsidRPr="00D85743">
        <w:rPr>
          <w:rFonts w:ascii="Calibri" w:hAnsi="Calibri" w:cs="Calibri"/>
        </w:rPr>
        <w:t xml:space="preserve">throughout every </w:t>
      </w:r>
      <w:r w:rsidR="00774234" w:rsidRPr="00D85743">
        <w:rPr>
          <w:rFonts w:ascii="Calibri" w:hAnsi="Calibri" w:cs="Calibri"/>
        </w:rPr>
        <w:t>housing unit</w:t>
      </w:r>
      <w:r w:rsidR="004225D3" w:rsidRPr="00D85743">
        <w:rPr>
          <w:rFonts w:ascii="Calibri" w:hAnsi="Calibri" w:cs="Calibri"/>
        </w:rPr>
        <w:t>*</w:t>
      </w:r>
      <w:r w:rsidR="00580ACC" w:rsidRPr="00D85743">
        <w:rPr>
          <w:rFonts w:ascii="Calibri" w:hAnsi="Calibri" w:cs="Calibri"/>
        </w:rPr>
        <w:t xml:space="preserve"> </w:t>
      </w:r>
      <w:r w:rsidR="004A696B" w:rsidRPr="00D85743">
        <w:rPr>
          <w:rFonts w:ascii="Calibri" w:hAnsi="Calibri" w:cs="Calibri"/>
        </w:rPr>
        <w:t>(“school campus</w:t>
      </w:r>
      <w:r w:rsidR="0007300E" w:rsidRPr="00D85743">
        <w:rPr>
          <w:rFonts w:ascii="Calibri" w:hAnsi="Calibri" w:cs="Calibri"/>
        </w:rPr>
        <w:t>”</w:t>
      </w:r>
      <w:r w:rsidR="004A696B" w:rsidRPr="00D85743">
        <w:rPr>
          <w:rFonts w:ascii="Calibri" w:hAnsi="Calibri" w:cs="Calibri"/>
        </w:rPr>
        <w:t xml:space="preserve"> </w:t>
      </w:r>
      <w:r w:rsidR="00580ACC" w:rsidRPr="00D85743">
        <w:rPr>
          <w:rFonts w:ascii="Calibri" w:hAnsi="Calibri" w:cs="Calibri"/>
        </w:rPr>
        <w:t xml:space="preserve">and “school day” </w:t>
      </w:r>
      <w:r w:rsidR="00762062" w:rsidRPr="00D85743">
        <w:rPr>
          <w:rFonts w:ascii="Calibri" w:hAnsi="Calibri" w:cs="Calibri"/>
        </w:rPr>
        <w:t xml:space="preserve">are </w:t>
      </w:r>
      <w:r w:rsidR="004A696B" w:rsidRPr="00D85743">
        <w:rPr>
          <w:rFonts w:ascii="Calibri" w:hAnsi="Calibri" w:cs="Calibri"/>
        </w:rPr>
        <w:t xml:space="preserve">defined in the </w:t>
      </w:r>
      <w:r w:rsidR="0092531B" w:rsidRPr="00D85743">
        <w:rPr>
          <w:rFonts w:ascii="Calibri" w:hAnsi="Calibri" w:cs="Calibri"/>
        </w:rPr>
        <w:t>glossary</w:t>
      </w:r>
      <w:r w:rsidR="004A696B" w:rsidRPr="00D85743">
        <w:rPr>
          <w:rFonts w:ascii="Calibri" w:hAnsi="Calibri" w:cs="Calibri"/>
        </w:rPr>
        <w:t>)</w:t>
      </w:r>
      <w:r w:rsidRPr="00D85743">
        <w:rPr>
          <w:rFonts w:ascii="Calibri" w:hAnsi="Calibri" w:cs="Calibri"/>
        </w:rPr>
        <w:t>.</w:t>
      </w:r>
      <w:r w:rsidR="00FB4C44" w:rsidRPr="00D85743">
        <w:rPr>
          <w:rFonts w:ascii="Calibri" w:hAnsi="Calibri" w:cs="Calibri"/>
        </w:rPr>
        <w:t xml:space="preserve">  </w:t>
      </w:r>
      <w:r w:rsidR="0092531B" w:rsidRPr="00D85743">
        <w:rPr>
          <w:rFonts w:ascii="Calibri" w:hAnsi="Calibri" w:cs="Calibri"/>
        </w:rPr>
        <w:t>T</w:t>
      </w:r>
      <w:r w:rsidRPr="00D85743">
        <w:rPr>
          <w:rFonts w:ascii="Calibri" w:hAnsi="Calibri" w:cs="Calibri"/>
        </w:rPr>
        <w:t xml:space="preserve">he </w:t>
      </w:r>
      <w:r w:rsidR="00BE6372" w:rsidRPr="00D85743">
        <w:rPr>
          <w:rFonts w:ascii="Calibri" w:hAnsi="Calibri" w:cs="Calibri"/>
        </w:rPr>
        <w:t>FPJDC</w:t>
      </w:r>
      <w:r w:rsidRPr="00D85743">
        <w:rPr>
          <w:rFonts w:ascii="Calibri" w:hAnsi="Calibri" w:cs="Calibri"/>
        </w:rPr>
        <w:t xml:space="preserve"> will make drinking water available where school meals are served during mealtimes. </w:t>
      </w:r>
      <w:r w:rsidRPr="00D85743">
        <w:rPr>
          <w:rFonts w:ascii="Calibri" w:hAnsi="Calibri" w:cs="Calibri"/>
          <w:iCs/>
        </w:rPr>
        <w:t>Water cups/jugs will be available in the cafeteria if a drinking fountain is not present.</w:t>
      </w:r>
      <w:r w:rsidR="00774234" w:rsidRPr="00D85743">
        <w:rPr>
          <w:rFonts w:ascii="Calibri" w:hAnsi="Calibri" w:cs="Calibri"/>
          <w:iCs/>
        </w:rPr>
        <w:t xml:space="preserve"> </w:t>
      </w:r>
      <w:r w:rsidRPr="00D85743">
        <w:rPr>
          <w:rFonts w:ascii="Calibri" w:hAnsi="Calibri" w:cs="Calibri"/>
          <w:iCs/>
        </w:rPr>
        <w:t>All water sources and containers will be maintained on a regular basis to ensure good hygiene standards. Such sources and containers may include drinking fountains, water jugs, hydration stations, water jets, and other methods for delivering drinking water.</w:t>
      </w:r>
    </w:p>
    <w:p w14:paraId="290EA7E9" w14:textId="77777777" w:rsidR="006E4AA8" w:rsidRPr="00D85743" w:rsidRDefault="006E4AA8" w:rsidP="001C7D7E">
      <w:pPr>
        <w:jc w:val="both"/>
        <w:rPr>
          <w:rFonts w:ascii="Calibri" w:hAnsi="Calibri" w:cs="Calibri"/>
          <w:b/>
          <w:i/>
        </w:rPr>
      </w:pPr>
      <w:r w:rsidRPr="00D85743">
        <w:rPr>
          <w:rFonts w:ascii="Calibri" w:hAnsi="Calibri" w:cs="Calibri"/>
          <w:b/>
          <w:i/>
        </w:rPr>
        <w:t>Competitive Foods and Beverages</w:t>
      </w:r>
    </w:p>
    <w:p w14:paraId="24F4522A" w14:textId="04CDAC83" w:rsidR="006E4AA8" w:rsidRPr="00D85743" w:rsidRDefault="0004028E"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00A656C7" w:rsidRPr="00D85743">
        <w:rPr>
          <w:rFonts w:ascii="Calibri" w:hAnsi="Calibri" w:cs="Calibri"/>
        </w:rPr>
        <w:t xml:space="preserve"> is </w:t>
      </w:r>
      <w:r w:rsidR="00580ACC" w:rsidRPr="00D85743">
        <w:rPr>
          <w:rFonts w:ascii="Calibri" w:hAnsi="Calibri" w:cs="Calibri"/>
        </w:rPr>
        <w:t xml:space="preserve">committed to ensuring that all </w:t>
      </w:r>
      <w:r w:rsidR="00A656C7" w:rsidRPr="00D85743">
        <w:rPr>
          <w:rFonts w:ascii="Calibri" w:hAnsi="Calibri" w:cs="Calibri"/>
        </w:rPr>
        <w:t xml:space="preserve">foods </w:t>
      </w:r>
      <w:r w:rsidR="00580ACC" w:rsidRPr="00D85743">
        <w:rPr>
          <w:rFonts w:ascii="Calibri" w:hAnsi="Calibri" w:cs="Calibri"/>
        </w:rPr>
        <w:t xml:space="preserve">and beverages </w:t>
      </w:r>
      <w:r w:rsidR="006E4AA8" w:rsidRPr="00D85743">
        <w:rPr>
          <w:rFonts w:ascii="Calibri" w:hAnsi="Calibri" w:cs="Calibri"/>
        </w:rPr>
        <w:t>available to students on the campus</w:t>
      </w:r>
      <w:r w:rsidRPr="00D85743">
        <w:rPr>
          <w:rFonts w:ascii="Calibri" w:hAnsi="Calibri" w:cs="Calibri"/>
        </w:rPr>
        <w:t>*</w:t>
      </w:r>
      <w:r w:rsidR="006E4AA8" w:rsidRPr="00D85743">
        <w:rPr>
          <w:rFonts w:ascii="Calibri" w:hAnsi="Calibri" w:cs="Calibri"/>
        </w:rPr>
        <w:t xml:space="preserve"> during the school day</w:t>
      </w:r>
      <w:r w:rsidRPr="00D85743">
        <w:rPr>
          <w:rFonts w:ascii="Calibri" w:hAnsi="Calibri" w:cs="Calibri"/>
        </w:rPr>
        <w:t>*</w:t>
      </w:r>
      <w:r w:rsidR="006E4AA8" w:rsidRPr="00D85743">
        <w:rPr>
          <w:rFonts w:ascii="Calibri" w:hAnsi="Calibri" w:cs="Calibri"/>
        </w:rPr>
        <w:t xml:space="preserve"> </w:t>
      </w:r>
      <w:r w:rsidR="00A656C7" w:rsidRPr="00D85743">
        <w:rPr>
          <w:rFonts w:ascii="Calibri" w:hAnsi="Calibri" w:cs="Calibri"/>
        </w:rPr>
        <w:t xml:space="preserve">support healthy eating.  The foods </w:t>
      </w:r>
      <w:r w:rsidR="00580ACC" w:rsidRPr="00D85743">
        <w:rPr>
          <w:rFonts w:ascii="Calibri" w:hAnsi="Calibri" w:cs="Calibri"/>
        </w:rPr>
        <w:t>and beverages</w:t>
      </w:r>
      <w:r w:rsidR="00774234" w:rsidRPr="00D85743">
        <w:rPr>
          <w:rFonts w:ascii="Calibri" w:hAnsi="Calibri" w:cs="Calibri"/>
        </w:rPr>
        <w:t xml:space="preserve"> </w:t>
      </w:r>
      <w:r w:rsidR="00A656C7" w:rsidRPr="00D85743">
        <w:rPr>
          <w:rFonts w:ascii="Calibri" w:hAnsi="Calibri" w:cs="Calibri"/>
        </w:rPr>
        <w:t xml:space="preserve">served </w:t>
      </w:r>
      <w:r w:rsidR="006E4AA8" w:rsidRPr="00D85743">
        <w:rPr>
          <w:rFonts w:ascii="Calibri" w:hAnsi="Calibri" w:cs="Calibri"/>
        </w:rPr>
        <w:t>outside of the school meal programs (i.e., “competitive” foods and beverages)</w:t>
      </w:r>
      <w:r w:rsidR="00A656C7" w:rsidRPr="00D85743">
        <w:rPr>
          <w:rFonts w:ascii="Calibri" w:hAnsi="Calibri" w:cs="Calibri"/>
        </w:rPr>
        <w:t xml:space="preserve"> will meet t</w:t>
      </w:r>
      <w:r w:rsidR="006E4AA8" w:rsidRPr="00D85743">
        <w:rPr>
          <w:rFonts w:ascii="Calibri" w:hAnsi="Calibri" w:cs="Calibri"/>
        </w:rPr>
        <w:t xml:space="preserve">he </w:t>
      </w:r>
      <w:r w:rsidR="00AF7999" w:rsidRPr="00D85743">
        <w:rPr>
          <w:rFonts w:ascii="Calibri" w:hAnsi="Calibri" w:cs="Calibri"/>
        </w:rPr>
        <w:t xml:space="preserve">USDA </w:t>
      </w:r>
      <w:r w:rsidR="006E4AA8" w:rsidRPr="00D85743">
        <w:rPr>
          <w:rFonts w:ascii="Calibri" w:hAnsi="Calibri" w:cs="Calibri"/>
        </w:rPr>
        <w:t>Smart Snacks in School</w:t>
      </w:r>
      <w:r w:rsidR="00ED5B63" w:rsidRPr="00D85743">
        <w:rPr>
          <w:rFonts w:ascii="Calibri" w:hAnsi="Calibri" w:cs="Calibri"/>
        </w:rPr>
        <w:t xml:space="preserve"> </w:t>
      </w:r>
      <w:r w:rsidR="00BC7DAE" w:rsidRPr="00D85743">
        <w:rPr>
          <w:rFonts w:ascii="Calibri" w:hAnsi="Calibri" w:cs="Calibri"/>
        </w:rPr>
        <w:t xml:space="preserve">nutrition </w:t>
      </w:r>
      <w:r w:rsidR="00ED5B63" w:rsidRPr="00D85743">
        <w:rPr>
          <w:rFonts w:ascii="Calibri" w:hAnsi="Calibri" w:cs="Calibri"/>
        </w:rPr>
        <w:t>standards</w:t>
      </w:r>
      <w:r w:rsidR="00215787" w:rsidRPr="00D85743">
        <w:rPr>
          <w:rFonts w:ascii="Calibri" w:hAnsi="Calibri" w:cs="Calibri"/>
        </w:rPr>
        <w:t>, at a minimum</w:t>
      </w:r>
      <w:r w:rsidR="00A656C7" w:rsidRPr="00D85743">
        <w:rPr>
          <w:rFonts w:ascii="Calibri" w:hAnsi="Calibri" w:cs="Calibri"/>
        </w:rPr>
        <w:t>.  Smart Snacks</w:t>
      </w:r>
      <w:r w:rsidR="006E4AA8" w:rsidRPr="00D85743">
        <w:rPr>
          <w:rFonts w:ascii="Calibri" w:hAnsi="Calibri" w:cs="Calibri"/>
        </w:rPr>
        <w:t xml:space="preserve"> </w:t>
      </w:r>
      <w:r w:rsidR="00ED5B63" w:rsidRPr="00D85743">
        <w:rPr>
          <w:rFonts w:ascii="Calibri" w:hAnsi="Calibri" w:cs="Calibri"/>
        </w:rPr>
        <w:t xml:space="preserve">aim to </w:t>
      </w:r>
      <w:r w:rsidR="006E4AA8" w:rsidRPr="00D85743">
        <w:rPr>
          <w:rFonts w:ascii="Calibri" w:hAnsi="Calibri" w:cs="Calibri"/>
        </w:rPr>
        <w:t>improve student health and well-being, increase consumption of healthful foods during the school day, and create an environment that reinforces the development of healthy eating habits</w:t>
      </w:r>
      <w:r w:rsidR="004225D3" w:rsidRPr="00D85743">
        <w:rPr>
          <w:rFonts w:ascii="Calibri" w:hAnsi="Calibri" w:cs="Calibri"/>
        </w:rPr>
        <w:t xml:space="preserve">.  </w:t>
      </w:r>
      <w:r w:rsidR="000D4074" w:rsidRPr="00D85743">
        <w:rPr>
          <w:rFonts w:ascii="Calibri" w:hAnsi="Calibri" w:cs="Calibri"/>
        </w:rPr>
        <w:t>To support healthy food choices and improve student health and well-being</w:t>
      </w:r>
      <w:r w:rsidR="006E4AA8" w:rsidRPr="00D85743">
        <w:rPr>
          <w:rFonts w:ascii="Calibri" w:hAnsi="Calibri" w:cs="Calibri"/>
        </w:rPr>
        <w:t xml:space="preserve">, all foods and beverages outside the reimbursable school meal programs that are </w:t>
      </w:r>
      <w:r w:rsidR="00774234" w:rsidRPr="00D85743">
        <w:rPr>
          <w:rFonts w:ascii="Calibri" w:hAnsi="Calibri" w:cs="Calibri"/>
          <w:u w:val="single"/>
        </w:rPr>
        <w:t>served</w:t>
      </w:r>
      <w:r w:rsidR="006E4AA8" w:rsidRPr="00D85743">
        <w:rPr>
          <w:rFonts w:ascii="Calibri" w:hAnsi="Calibri" w:cs="Calibri"/>
        </w:rPr>
        <w:t xml:space="preserve"> to students on the campus during the school day</w:t>
      </w:r>
      <w:r w:rsidR="00774234" w:rsidRPr="00D85743">
        <w:rPr>
          <w:rFonts w:ascii="Calibri" w:hAnsi="Calibri" w:cs="Calibri"/>
        </w:rPr>
        <w:t xml:space="preserve"> </w:t>
      </w:r>
      <w:r w:rsidR="008C348A" w:rsidRPr="00D85743">
        <w:rPr>
          <w:rFonts w:ascii="Calibri" w:hAnsi="Calibri" w:cs="Calibri"/>
        </w:rPr>
        <w:t>and</w:t>
      </w:r>
      <w:r w:rsidR="00726649" w:rsidRPr="00D85743">
        <w:rPr>
          <w:rFonts w:ascii="Calibri" w:hAnsi="Calibri" w:cs="Calibri"/>
          <w:iCs/>
        </w:rPr>
        <w:t>, the extended</w:t>
      </w:r>
      <w:r w:rsidR="006F2EB2" w:rsidRPr="00D85743">
        <w:rPr>
          <w:rFonts w:ascii="Calibri" w:hAnsi="Calibri" w:cs="Calibri"/>
          <w:iCs/>
        </w:rPr>
        <w:t xml:space="preserve"> school </w:t>
      </w:r>
      <w:r w:rsidR="00726649" w:rsidRPr="00D85743">
        <w:rPr>
          <w:rFonts w:ascii="Calibri" w:hAnsi="Calibri" w:cs="Calibri"/>
          <w:iCs/>
        </w:rPr>
        <w:t>day</w:t>
      </w:r>
      <w:r w:rsidR="000D4074" w:rsidRPr="00D85743">
        <w:rPr>
          <w:rFonts w:ascii="Calibri" w:hAnsi="Calibri" w:cs="Calibri"/>
        </w:rPr>
        <w:t xml:space="preserve"> </w:t>
      </w:r>
      <w:r w:rsidR="006E4AA8" w:rsidRPr="00D85743">
        <w:rPr>
          <w:rFonts w:ascii="Calibri" w:hAnsi="Calibri" w:cs="Calibri"/>
        </w:rPr>
        <w:t>will meet or exceed</w:t>
      </w:r>
      <w:r w:rsidR="002866BE" w:rsidRPr="00D85743">
        <w:rPr>
          <w:rFonts w:ascii="Calibri" w:hAnsi="Calibri" w:cs="Calibri"/>
        </w:rPr>
        <w:t xml:space="preserve"> the </w:t>
      </w:r>
      <w:r w:rsidR="000D4074" w:rsidRPr="00D85743">
        <w:rPr>
          <w:rFonts w:ascii="Calibri" w:hAnsi="Calibri" w:cs="Calibri"/>
        </w:rPr>
        <w:t xml:space="preserve">USDA </w:t>
      </w:r>
      <w:r w:rsidR="006E4AA8" w:rsidRPr="00D85743">
        <w:rPr>
          <w:rFonts w:ascii="Calibri" w:hAnsi="Calibri" w:cs="Calibri"/>
        </w:rPr>
        <w:t>Smart Snacks</w:t>
      </w:r>
      <w:r w:rsidR="002866BE" w:rsidRPr="00D85743">
        <w:rPr>
          <w:rFonts w:ascii="Calibri" w:hAnsi="Calibri" w:cs="Calibri"/>
        </w:rPr>
        <w:t xml:space="preserve"> nutrition standards</w:t>
      </w:r>
      <w:r w:rsidR="006E4AA8" w:rsidRPr="00D85743">
        <w:rPr>
          <w:rFonts w:ascii="Calibri" w:hAnsi="Calibri" w:cs="Calibri"/>
        </w:rPr>
        <w:t xml:space="preserve">. These standards will apply in all locations and through all services where foods </w:t>
      </w:r>
      <w:r w:rsidR="00F452C0" w:rsidRPr="00D85743">
        <w:rPr>
          <w:rFonts w:ascii="Calibri" w:hAnsi="Calibri" w:cs="Calibri"/>
        </w:rPr>
        <w:t xml:space="preserve">and beverages </w:t>
      </w:r>
      <w:r w:rsidR="006E4AA8" w:rsidRPr="00D85743">
        <w:rPr>
          <w:rFonts w:ascii="Calibri" w:hAnsi="Calibri" w:cs="Calibri"/>
        </w:rPr>
        <w:t xml:space="preserve">are </w:t>
      </w:r>
      <w:r w:rsidR="00774234" w:rsidRPr="00D85743">
        <w:rPr>
          <w:rFonts w:ascii="Calibri" w:hAnsi="Calibri" w:cs="Calibri"/>
        </w:rPr>
        <w:t>served</w:t>
      </w:r>
      <w:r w:rsidR="006E4AA8" w:rsidRPr="00D85743">
        <w:rPr>
          <w:rFonts w:ascii="Calibri" w:hAnsi="Calibri" w:cs="Calibri"/>
        </w:rPr>
        <w:t xml:space="preserve">, which may include, but are not limited to, a la carte </w:t>
      </w:r>
      <w:r w:rsidR="008901D1" w:rsidRPr="00D85743">
        <w:rPr>
          <w:rFonts w:ascii="Calibri" w:hAnsi="Calibri" w:cs="Calibri"/>
        </w:rPr>
        <w:t xml:space="preserve">options in </w:t>
      </w:r>
      <w:r w:rsidR="006E4AA8" w:rsidRPr="00D85743">
        <w:rPr>
          <w:rFonts w:ascii="Calibri" w:hAnsi="Calibri" w:cs="Calibri"/>
        </w:rPr>
        <w:t>cafeterias, vending machines, school stores, and snack or food carts.</w:t>
      </w:r>
    </w:p>
    <w:p w14:paraId="4C00DACA" w14:textId="77777777" w:rsidR="006F2EB2" w:rsidRPr="00D85743" w:rsidRDefault="006F2EB2" w:rsidP="001C7D7E">
      <w:pPr>
        <w:jc w:val="both"/>
        <w:rPr>
          <w:rFonts w:ascii="Calibri" w:hAnsi="Calibri" w:cs="Calibri"/>
          <w:b/>
          <w:i/>
        </w:rPr>
      </w:pPr>
      <w:r w:rsidRPr="00D85743">
        <w:rPr>
          <w:rFonts w:ascii="Calibri" w:hAnsi="Calibri" w:cs="Calibri"/>
          <w:b/>
          <w:i/>
        </w:rPr>
        <w:t>Celebrations and Rewards</w:t>
      </w:r>
    </w:p>
    <w:p w14:paraId="57D666CD" w14:textId="4F6F9F0D" w:rsidR="006A7FA5" w:rsidRPr="00D85743" w:rsidRDefault="002F022B" w:rsidP="001C7D7E">
      <w:pPr>
        <w:jc w:val="both"/>
        <w:rPr>
          <w:rFonts w:ascii="Calibri" w:hAnsi="Calibri" w:cs="Calibri"/>
        </w:rPr>
      </w:pPr>
      <w:r w:rsidRPr="00D85743">
        <w:rPr>
          <w:rFonts w:ascii="Calibri" w:hAnsi="Calibri" w:cs="Calibri"/>
        </w:rPr>
        <w:t>A</w:t>
      </w:r>
      <w:r w:rsidR="006E4AA8" w:rsidRPr="00D85743">
        <w:rPr>
          <w:rFonts w:ascii="Calibri" w:hAnsi="Calibri" w:cs="Calibri"/>
        </w:rPr>
        <w:t xml:space="preserve">ll foods </w:t>
      </w:r>
      <w:r w:rsidR="0092356B" w:rsidRPr="00D85743">
        <w:rPr>
          <w:rFonts w:ascii="Calibri" w:hAnsi="Calibri" w:cs="Calibri"/>
          <w:u w:val="single"/>
        </w:rPr>
        <w:t xml:space="preserve">offered </w:t>
      </w:r>
      <w:r w:rsidR="006E4AA8" w:rsidRPr="00D85743">
        <w:rPr>
          <w:rFonts w:ascii="Calibri" w:hAnsi="Calibri" w:cs="Calibri"/>
        </w:rPr>
        <w:t xml:space="preserve">on the school campus will meet </w:t>
      </w:r>
      <w:r w:rsidR="00DC4752" w:rsidRPr="00D85743">
        <w:rPr>
          <w:rFonts w:ascii="Calibri" w:hAnsi="Calibri" w:cs="Calibri"/>
        </w:rPr>
        <w:t xml:space="preserve">or exceed the </w:t>
      </w:r>
      <w:r w:rsidR="007B41FD" w:rsidRPr="00D85743">
        <w:rPr>
          <w:rFonts w:ascii="Calibri" w:hAnsi="Calibri" w:cs="Calibri"/>
        </w:rPr>
        <w:t>USDA</w:t>
      </w:r>
      <w:r w:rsidR="00DC4752" w:rsidRPr="00D85743">
        <w:rPr>
          <w:rFonts w:ascii="Calibri" w:hAnsi="Calibri" w:cs="Calibri"/>
        </w:rPr>
        <w:t xml:space="preserve"> </w:t>
      </w:r>
      <w:r w:rsidR="006E4AA8" w:rsidRPr="00D85743">
        <w:rPr>
          <w:rFonts w:ascii="Calibri" w:hAnsi="Calibri" w:cs="Calibri"/>
        </w:rPr>
        <w:t xml:space="preserve">Smart Snacks in School </w:t>
      </w:r>
      <w:r w:rsidR="00DC4752" w:rsidRPr="00D85743">
        <w:rPr>
          <w:rFonts w:ascii="Calibri" w:hAnsi="Calibri" w:cs="Calibri"/>
        </w:rPr>
        <w:t xml:space="preserve">nutrition standards </w:t>
      </w:r>
      <w:r w:rsidR="006D1C46" w:rsidRPr="00D85743">
        <w:rPr>
          <w:rFonts w:ascii="Calibri" w:hAnsi="Calibri" w:cs="Calibri"/>
        </w:rPr>
        <w:t>including through</w:t>
      </w:r>
      <w:r w:rsidRPr="00D85743">
        <w:rPr>
          <w:rFonts w:ascii="Calibri" w:hAnsi="Calibri" w:cs="Calibri"/>
        </w:rPr>
        <w:t>:</w:t>
      </w:r>
      <w:r w:rsidR="006E4AA8" w:rsidRPr="00D85743">
        <w:rPr>
          <w:rFonts w:ascii="Calibri" w:hAnsi="Calibri" w:cs="Calibri"/>
        </w:rPr>
        <w:t xml:space="preserve"> </w:t>
      </w:r>
    </w:p>
    <w:p w14:paraId="5732A422" w14:textId="3170E50E" w:rsidR="006A7FA5" w:rsidRPr="00D85743" w:rsidRDefault="006E4AA8" w:rsidP="001C7D7E">
      <w:pPr>
        <w:pStyle w:val="ListParagraph"/>
        <w:numPr>
          <w:ilvl w:val="0"/>
          <w:numId w:val="33"/>
        </w:numPr>
        <w:jc w:val="both"/>
        <w:rPr>
          <w:rFonts w:ascii="Calibri" w:hAnsi="Calibri" w:cs="Calibri"/>
        </w:rPr>
      </w:pPr>
      <w:r w:rsidRPr="00D85743">
        <w:rPr>
          <w:rFonts w:ascii="Calibri" w:hAnsi="Calibri" w:cs="Calibri"/>
        </w:rPr>
        <w:t>Celebrations and parties</w:t>
      </w:r>
      <w:r w:rsidR="002F022B" w:rsidRPr="00D85743">
        <w:rPr>
          <w:rFonts w:ascii="Calibri" w:hAnsi="Calibri" w:cs="Calibri"/>
        </w:rPr>
        <w:t>.</w:t>
      </w:r>
      <w:r w:rsidR="002B7E41" w:rsidRPr="00D85743">
        <w:rPr>
          <w:rFonts w:ascii="Calibri" w:hAnsi="Calibri" w:cs="Calibri"/>
        </w:rPr>
        <w:t xml:space="preserve"> The </w:t>
      </w:r>
      <w:r w:rsidR="00BE6372" w:rsidRPr="00D85743">
        <w:rPr>
          <w:rFonts w:ascii="Calibri" w:hAnsi="Calibri" w:cs="Calibri"/>
        </w:rPr>
        <w:t>FPJDC</w:t>
      </w:r>
      <w:r w:rsidR="002B7E41" w:rsidRPr="00D85743">
        <w:rPr>
          <w:rFonts w:ascii="Calibri" w:hAnsi="Calibri" w:cs="Calibri"/>
        </w:rPr>
        <w:t xml:space="preserve"> will provide a list of healthy party ideas to teachers</w:t>
      </w:r>
      <w:r w:rsidR="00E84F2F" w:rsidRPr="00D85743">
        <w:rPr>
          <w:rFonts w:ascii="Calibri" w:hAnsi="Calibri" w:cs="Calibri"/>
        </w:rPr>
        <w:t xml:space="preserve">, including </w:t>
      </w:r>
      <w:r w:rsidR="00ED1FF2" w:rsidRPr="00D85743">
        <w:rPr>
          <w:rFonts w:ascii="Calibri" w:hAnsi="Calibri" w:cs="Calibri"/>
        </w:rPr>
        <w:t>non</w:t>
      </w:r>
      <w:r w:rsidR="007B41FD" w:rsidRPr="00D85743">
        <w:rPr>
          <w:rFonts w:ascii="Calibri" w:hAnsi="Calibri" w:cs="Calibri"/>
        </w:rPr>
        <w:t>-</w:t>
      </w:r>
      <w:r w:rsidR="00ED1FF2" w:rsidRPr="00D85743">
        <w:rPr>
          <w:rFonts w:ascii="Calibri" w:hAnsi="Calibri" w:cs="Calibri"/>
        </w:rPr>
        <w:t>food</w:t>
      </w:r>
      <w:r w:rsidR="00E84F2F" w:rsidRPr="00D85743">
        <w:rPr>
          <w:rFonts w:ascii="Calibri" w:hAnsi="Calibri" w:cs="Calibri"/>
        </w:rPr>
        <w:t xml:space="preserve"> celebration ideas</w:t>
      </w:r>
      <w:r w:rsidR="00CB14C5" w:rsidRPr="00D85743">
        <w:rPr>
          <w:rFonts w:ascii="Calibri" w:hAnsi="Calibri" w:cs="Calibri"/>
        </w:rPr>
        <w:t xml:space="preserve">. Healthy party ideas from the Alliance for a Healthier Generation and from the USDA. </w:t>
      </w:r>
      <w:r w:rsidR="006A7FA5" w:rsidRPr="00D85743">
        <w:rPr>
          <w:rFonts w:ascii="Calibri" w:hAnsi="Calibri" w:cs="Calibri"/>
        </w:rPr>
        <w:t xml:space="preserve"> </w:t>
      </w:r>
    </w:p>
    <w:p w14:paraId="47021056" w14:textId="77777777" w:rsidR="00774234" w:rsidRPr="00D85743" w:rsidRDefault="009D798F" w:rsidP="004D4F40">
      <w:pPr>
        <w:pStyle w:val="ListParagraph"/>
        <w:numPr>
          <w:ilvl w:val="0"/>
          <w:numId w:val="33"/>
        </w:numPr>
        <w:rPr>
          <w:rFonts w:ascii="Calibri" w:hAnsi="Calibri" w:cs="Calibri"/>
          <w:b/>
          <w:i/>
        </w:rPr>
      </w:pPr>
      <w:r w:rsidRPr="00D85743">
        <w:rPr>
          <w:rFonts w:ascii="Calibri" w:hAnsi="Calibri" w:cs="Calibri"/>
        </w:rPr>
        <w:t xml:space="preserve">Rewards and incentives.  </w:t>
      </w:r>
      <w:r w:rsidR="002B7E41" w:rsidRPr="00D85743">
        <w:rPr>
          <w:rFonts w:ascii="Calibri" w:hAnsi="Calibri" w:cs="Calibri"/>
        </w:rPr>
        <w:t xml:space="preserve">The </w:t>
      </w:r>
      <w:r w:rsidR="00BE6372" w:rsidRPr="00D85743">
        <w:rPr>
          <w:rFonts w:ascii="Calibri" w:hAnsi="Calibri" w:cs="Calibri"/>
        </w:rPr>
        <w:t>FPJDC</w:t>
      </w:r>
      <w:r w:rsidR="002B7E41" w:rsidRPr="00D85743">
        <w:rPr>
          <w:rFonts w:ascii="Calibri" w:hAnsi="Calibri" w:cs="Calibri"/>
        </w:rPr>
        <w:t xml:space="preserve"> will provide teachers and other relevant school staff a list of alternative ways to reward children. Food</w:t>
      </w:r>
      <w:r w:rsidR="00CB14C5" w:rsidRPr="00D85743">
        <w:rPr>
          <w:rFonts w:ascii="Calibri" w:hAnsi="Calibri" w:cs="Calibri"/>
        </w:rPr>
        <w:t>s and beverages</w:t>
      </w:r>
      <w:r w:rsidR="002B7E41" w:rsidRPr="00D85743">
        <w:rPr>
          <w:rFonts w:ascii="Calibri" w:hAnsi="Calibri" w:cs="Calibri"/>
        </w:rPr>
        <w:t xml:space="preserve"> will not be </w:t>
      </w:r>
      <w:r w:rsidR="00CB14C5" w:rsidRPr="00D85743">
        <w:rPr>
          <w:rFonts w:ascii="Calibri" w:hAnsi="Calibri" w:cs="Calibri"/>
        </w:rPr>
        <w:t xml:space="preserve">used as a reward, or </w:t>
      </w:r>
      <w:r w:rsidR="002B7E41" w:rsidRPr="00D85743">
        <w:rPr>
          <w:rFonts w:ascii="Calibri" w:hAnsi="Calibri" w:cs="Calibri"/>
        </w:rPr>
        <w:t>withheld as punishment</w:t>
      </w:r>
      <w:r w:rsidR="00CB14C5" w:rsidRPr="00D85743">
        <w:rPr>
          <w:rFonts w:ascii="Calibri" w:hAnsi="Calibri" w:cs="Calibri"/>
        </w:rPr>
        <w:t xml:space="preserve"> for any reason, such as for performance or behavior.</w:t>
      </w:r>
      <w:r w:rsidR="002B7E41" w:rsidRPr="00D85743">
        <w:rPr>
          <w:rFonts w:ascii="Calibri" w:hAnsi="Calibri" w:cs="Calibri"/>
        </w:rPr>
        <w:t xml:space="preserve"> </w:t>
      </w:r>
      <w:r w:rsidR="002E150B" w:rsidRPr="00D85743">
        <w:rPr>
          <w:rFonts w:ascii="Calibri" w:hAnsi="Calibri" w:cs="Calibri"/>
        </w:rPr>
        <w:br/>
      </w:r>
    </w:p>
    <w:p w14:paraId="4276DE6D" w14:textId="77777777" w:rsidR="000E71EB" w:rsidRPr="00D85743" w:rsidRDefault="000E71EB" w:rsidP="001C7D7E">
      <w:pPr>
        <w:jc w:val="both"/>
        <w:rPr>
          <w:rFonts w:ascii="Calibri" w:hAnsi="Calibri" w:cs="Calibri"/>
          <w:b/>
          <w:i/>
        </w:rPr>
      </w:pPr>
      <w:r w:rsidRPr="00D85743">
        <w:rPr>
          <w:rFonts w:ascii="Calibri" w:hAnsi="Calibri" w:cs="Calibri"/>
          <w:b/>
          <w:i/>
        </w:rPr>
        <w:t>Nutrition Promotion</w:t>
      </w:r>
    </w:p>
    <w:p w14:paraId="653FD7FB" w14:textId="5188F61C" w:rsidR="000E71EB" w:rsidRPr="00D85743" w:rsidRDefault="000E71EB" w:rsidP="001C7D7E">
      <w:pPr>
        <w:jc w:val="both"/>
        <w:rPr>
          <w:rFonts w:ascii="Calibri" w:hAnsi="Calibri" w:cs="Calibri"/>
        </w:rPr>
      </w:pPr>
      <w:r w:rsidRPr="00D85743">
        <w:rPr>
          <w:rFonts w:ascii="Calibri" w:hAnsi="Calibri" w:cs="Calibri"/>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w:t>
      </w:r>
      <w:r w:rsidR="00346CBD" w:rsidRPr="00D85743">
        <w:rPr>
          <w:rFonts w:ascii="Calibri" w:hAnsi="Calibri" w:cs="Calibri"/>
        </w:rPr>
        <w:t>school</w:t>
      </w:r>
      <w:r w:rsidRPr="00D85743">
        <w:rPr>
          <w:rFonts w:ascii="Calibri" w:hAnsi="Calibri" w:cs="Calibri"/>
        </w:rPr>
        <w:t>, classrooms, gymnasiums, and cafeterias. Nutrition promotion also includes marketing and advertising nutritious foods and beverages to students and is most effective when implemented consistently through a comprehensive and multi-channel approach by school staff and teachers, parents, students, and the community.</w:t>
      </w:r>
    </w:p>
    <w:p w14:paraId="5D4DB6F6" w14:textId="60CA5634" w:rsidR="000E71EB" w:rsidRPr="00D85743" w:rsidRDefault="000E71EB" w:rsidP="001C7D7E">
      <w:pPr>
        <w:jc w:val="both"/>
        <w:rPr>
          <w:rFonts w:ascii="Calibri" w:hAnsi="Calibri" w:cs="Calibri"/>
        </w:rPr>
      </w:pPr>
      <w:r w:rsidRPr="00D85743">
        <w:rPr>
          <w:rFonts w:ascii="Calibri" w:hAnsi="Calibri" w:cs="Calibri"/>
        </w:rPr>
        <w:lastRenderedPageBreak/>
        <w:t xml:space="preserve">The </w:t>
      </w:r>
      <w:r w:rsidR="00BE6372" w:rsidRPr="00D85743">
        <w:rPr>
          <w:rFonts w:ascii="Calibri" w:hAnsi="Calibri" w:cs="Calibri"/>
        </w:rPr>
        <w:t>FPJDC</w:t>
      </w:r>
      <w:r w:rsidRPr="00D85743">
        <w:rPr>
          <w:rFonts w:ascii="Calibri" w:hAnsi="Calibri" w:cs="Calibri"/>
        </w:rPr>
        <w:t xml:space="preserve"> will promote healthy food and beverage choices for all students throughout the school campus, as well as encourage participation in school meal programs.  This promotion will occur through at least:</w:t>
      </w:r>
    </w:p>
    <w:p w14:paraId="0970E219" w14:textId="697C6655" w:rsidR="000E71EB" w:rsidRPr="00D85743" w:rsidRDefault="000E71EB" w:rsidP="001C7D7E">
      <w:pPr>
        <w:pStyle w:val="ListParagraph"/>
        <w:numPr>
          <w:ilvl w:val="0"/>
          <w:numId w:val="4"/>
        </w:numPr>
        <w:jc w:val="both"/>
        <w:rPr>
          <w:rFonts w:ascii="Calibri" w:hAnsi="Calibri" w:cs="Calibri"/>
        </w:rPr>
      </w:pPr>
      <w:r w:rsidRPr="00D85743">
        <w:rPr>
          <w:rFonts w:ascii="Calibri" w:hAnsi="Calibri" w:cs="Calibri"/>
        </w:rPr>
        <w:t>Implementing evidence-based healthy food promotion techniques through the school meal programs using Smarter Lunchroom techniques; and</w:t>
      </w:r>
    </w:p>
    <w:p w14:paraId="79E9D4D7" w14:textId="77777777" w:rsidR="00774234" w:rsidRPr="00D85743" w:rsidRDefault="000E71EB" w:rsidP="001C7D7E">
      <w:pPr>
        <w:pStyle w:val="ListParagraph"/>
        <w:numPr>
          <w:ilvl w:val="0"/>
          <w:numId w:val="4"/>
        </w:numPr>
        <w:jc w:val="both"/>
        <w:rPr>
          <w:rFonts w:ascii="Calibri" w:hAnsi="Calibri" w:cs="Calibri"/>
          <w:b/>
          <w:i/>
        </w:rPr>
      </w:pPr>
      <w:r w:rsidRPr="00D85743">
        <w:rPr>
          <w:rFonts w:ascii="Calibri" w:hAnsi="Calibri" w:cs="Calibri"/>
        </w:rPr>
        <w:t>Promoting foods and beverages that meet the USDA Smart Snacks in School nutrition standards</w:t>
      </w:r>
      <w:r w:rsidR="00496FE6" w:rsidRPr="00D85743">
        <w:rPr>
          <w:rFonts w:ascii="Calibri" w:hAnsi="Calibri" w:cs="Calibri"/>
        </w:rPr>
        <w:t>.</w:t>
      </w:r>
      <w:r w:rsidRPr="00D85743">
        <w:rPr>
          <w:rFonts w:ascii="Calibri" w:hAnsi="Calibri" w:cs="Calibri"/>
        </w:rPr>
        <w:t xml:space="preserve"> </w:t>
      </w:r>
    </w:p>
    <w:p w14:paraId="449CA4B9" w14:textId="77777777" w:rsidR="00774234" w:rsidRPr="00D85743" w:rsidRDefault="00774234" w:rsidP="001C7D7E">
      <w:pPr>
        <w:pStyle w:val="ListParagraph"/>
        <w:ind w:left="0"/>
        <w:jc w:val="both"/>
        <w:rPr>
          <w:rFonts w:ascii="Calibri" w:hAnsi="Calibri" w:cs="Calibri"/>
        </w:rPr>
      </w:pPr>
    </w:p>
    <w:p w14:paraId="3FAE39AE" w14:textId="79C98FC0" w:rsidR="006E4AA8" w:rsidRPr="00D85743" w:rsidRDefault="006E4AA8" w:rsidP="001C7D7E">
      <w:pPr>
        <w:pStyle w:val="ListParagraph"/>
        <w:ind w:left="0"/>
        <w:jc w:val="both"/>
        <w:rPr>
          <w:rFonts w:ascii="Calibri" w:hAnsi="Calibri" w:cs="Calibri"/>
          <w:b/>
          <w:i/>
        </w:rPr>
      </w:pPr>
      <w:r w:rsidRPr="00D85743">
        <w:rPr>
          <w:rFonts w:ascii="Calibri" w:hAnsi="Calibri" w:cs="Calibri"/>
          <w:b/>
          <w:i/>
        </w:rPr>
        <w:t>Nutrition Education</w:t>
      </w:r>
    </w:p>
    <w:p w14:paraId="19E7B084" w14:textId="067F27B2" w:rsidR="006E4AA8" w:rsidRPr="00D85743" w:rsidRDefault="006E4AA8"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aims to teach, </w:t>
      </w:r>
      <w:r w:rsidR="00A511E2" w:rsidRPr="00D85743">
        <w:rPr>
          <w:rFonts w:ascii="Calibri" w:hAnsi="Calibri" w:cs="Calibri"/>
        </w:rPr>
        <w:t xml:space="preserve">model, </w:t>
      </w:r>
      <w:r w:rsidRPr="00D85743">
        <w:rPr>
          <w:rFonts w:ascii="Calibri" w:hAnsi="Calibri" w:cs="Calibri"/>
        </w:rPr>
        <w:t xml:space="preserve">encourage, and support healthy eating by students. </w:t>
      </w:r>
      <w:r w:rsidR="00774234" w:rsidRPr="00D85743">
        <w:rPr>
          <w:rFonts w:ascii="Calibri" w:hAnsi="Calibri" w:cs="Calibri"/>
        </w:rPr>
        <w:t>The Food and Nutrition Department</w:t>
      </w:r>
      <w:r w:rsidRPr="00D85743">
        <w:rPr>
          <w:rFonts w:ascii="Calibri" w:hAnsi="Calibri" w:cs="Calibri"/>
        </w:rPr>
        <w:t xml:space="preserve"> will provide nutrition education and engage in nutrition promotion that:</w:t>
      </w:r>
    </w:p>
    <w:p w14:paraId="686B656F" w14:textId="77777777" w:rsidR="006E4AA8" w:rsidRPr="00D85743" w:rsidRDefault="00762062" w:rsidP="001C7D7E">
      <w:pPr>
        <w:pStyle w:val="ListParagraph"/>
        <w:numPr>
          <w:ilvl w:val="0"/>
          <w:numId w:val="3"/>
        </w:numPr>
        <w:ind w:left="360"/>
        <w:jc w:val="both"/>
        <w:rPr>
          <w:rFonts w:ascii="Calibri" w:hAnsi="Calibri" w:cs="Calibri"/>
        </w:rPr>
      </w:pPr>
      <w:r w:rsidRPr="00D85743">
        <w:rPr>
          <w:rFonts w:ascii="Calibri" w:hAnsi="Calibri" w:cs="Calibri"/>
        </w:rPr>
        <w:t xml:space="preserve">Is </w:t>
      </w:r>
      <w:r w:rsidR="006E4AA8" w:rsidRPr="00D85743">
        <w:rPr>
          <w:rFonts w:ascii="Calibri" w:hAnsi="Calibri" w:cs="Calibri"/>
        </w:rPr>
        <w:t>designed to provide students with the knowledge and skills necessary to promote and protect their health;</w:t>
      </w:r>
    </w:p>
    <w:p w14:paraId="7B1F36FA" w14:textId="77777777" w:rsidR="006E4AA8" w:rsidRPr="00D85743" w:rsidRDefault="00762062" w:rsidP="001C7D7E">
      <w:pPr>
        <w:pStyle w:val="ListParagraph"/>
        <w:numPr>
          <w:ilvl w:val="0"/>
          <w:numId w:val="3"/>
        </w:numPr>
        <w:ind w:left="360"/>
        <w:jc w:val="both"/>
        <w:rPr>
          <w:rFonts w:ascii="Calibri" w:hAnsi="Calibri" w:cs="Calibri"/>
        </w:rPr>
      </w:pPr>
      <w:r w:rsidRPr="00D85743">
        <w:rPr>
          <w:rFonts w:ascii="Calibri" w:hAnsi="Calibri" w:cs="Calibri"/>
        </w:rPr>
        <w:t>I</w:t>
      </w:r>
      <w:r w:rsidR="00496FE6" w:rsidRPr="00D85743">
        <w:rPr>
          <w:rFonts w:ascii="Calibri" w:hAnsi="Calibri" w:cs="Calibri"/>
        </w:rPr>
        <w:t>s</w:t>
      </w:r>
      <w:r w:rsidR="006E4AA8" w:rsidRPr="00D85743">
        <w:rPr>
          <w:rFonts w:ascii="Calibri" w:hAnsi="Calibri" w:cs="Calibri"/>
        </w:rPr>
        <w:t xml:space="preserve"> part of not only health education classes, but also integrated into other classroom instruction </w:t>
      </w:r>
      <w:r w:rsidR="00425056" w:rsidRPr="00D85743">
        <w:rPr>
          <w:rFonts w:ascii="Calibri" w:hAnsi="Calibri" w:cs="Calibri"/>
        </w:rPr>
        <w:t>through</w:t>
      </w:r>
      <w:r w:rsidR="006E4AA8" w:rsidRPr="00D85743">
        <w:rPr>
          <w:rFonts w:ascii="Calibri" w:hAnsi="Calibri" w:cs="Calibri"/>
        </w:rPr>
        <w:t xml:space="preserve"> subjects such as math, science, language arts, social sciences, and elective subjects; </w:t>
      </w:r>
    </w:p>
    <w:p w14:paraId="778D04FC"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Include enjoyable, developmentally-appropriate, culturally-relevant, and participatory activities, such as </w:t>
      </w:r>
      <w:r w:rsidR="00425056" w:rsidRPr="00D85743">
        <w:rPr>
          <w:rFonts w:ascii="Calibri" w:hAnsi="Calibri" w:cs="Calibri"/>
        </w:rPr>
        <w:t>cooking demonstrations or lessons</w:t>
      </w:r>
      <w:r w:rsidRPr="00D85743">
        <w:rPr>
          <w:rFonts w:ascii="Calibri" w:hAnsi="Calibri" w:cs="Calibri"/>
        </w:rPr>
        <w:t>, promotions, taste</w:t>
      </w:r>
      <w:r w:rsidR="000D015F" w:rsidRPr="00D85743">
        <w:rPr>
          <w:rFonts w:ascii="Calibri" w:hAnsi="Calibri" w:cs="Calibri"/>
        </w:rPr>
        <w:t>-</w:t>
      </w:r>
      <w:r w:rsidRPr="00D85743">
        <w:rPr>
          <w:rFonts w:ascii="Calibri" w:hAnsi="Calibri" w:cs="Calibri"/>
        </w:rPr>
        <w:t>testing, farm visits, and school gardens;</w:t>
      </w:r>
    </w:p>
    <w:p w14:paraId="78053499"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Promote fruits, vegetables, whole-grain products, low-fat and fat-free dairy products, and healthy food preparation methods;</w:t>
      </w:r>
    </w:p>
    <w:p w14:paraId="7ABFD7ED"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Emphasize caloric balance between food intake and energy expenditure (promotes physical activity/exercise);</w:t>
      </w:r>
    </w:p>
    <w:p w14:paraId="2CCB932A"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Link with school meal programs, cafeteria nutrition promotion activities, school gardens, Farm to School programs, other school foods, and nutrition-related community services;</w:t>
      </w:r>
    </w:p>
    <w:p w14:paraId="18D973AC"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Teach media literacy with an emphasis on food </w:t>
      </w:r>
      <w:r w:rsidR="00501976" w:rsidRPr="00D85743">
        <w:rPr>
          <w:rFonts w:ascii="Calibri" w:hAnsi="Calibri" w:cs="Calibri"/>
        </w:rPr>
        <w:t xml:space="preserve">and beverage </w:t>
      </w:r>
      <w:r w:rsidRPr="00D85743">
        <w:rPr>
          <w:rFonts w:ascii="Calibri" w:hAnsi="Calibri" w:cs="Calibri"/>
        </w:rPr>
        <w:t>marketing; and</w:t>
      </w:r>
    </w:p>
    <w:p w14:paraId="693756E9" w14:textId="77777777" w:rsidR="006E4AA8" w:rsidRPr="00D85743" w:rsidRDefault="006E4AA8" w:rsidP="001C7D7E">
      <w:pPr>
        <w:pStyle w:val="ListParagraph"/>
        <w:numPr>
          <w:ilvl w:val="0"/>
          <w:numId w:val="3"/>
        </w:numPr>
        <w:ind w:left="360"/>
        <w:jc w:val="both"/>
        <w:rPr>
          <w:rFonts w:ascii="Calibri" w:hAnsi="Calibri" w:cs="Calibri"/>
        </w:rPr>
      </w:pPr>
      <w:r w:rsidRPr="00D85743">
        <w:rPr>
          <w:rFonts w:ascii="Calibri" w:hAnsi="Calibri" w:cs="Calibri"/>
        </w:rPr>
        <w:t xml:space="preserve">Include nutrition education training for teachers and other staff.  </w:t>
      </w:r>
    </w:p>
    <w:p w14:paraId="394D5DFD" w14:textId="5FAFBA61" w:rsidR="00496FE6" w:rsidRPr="00D85743" w:rsidRDefault="00496FE6" w:rsidP="001C7D7E">
      <w:pPr>
        <w:pStyle w:val="ListParagraph"/>
        <w:numPr>
          <w:ilvl w:val="0"/>
          <w:numId w:val="19"/>
        </w:numPr>
        <w:jc w:val="both"/>
        <w:rPr>
          <w:rFonts w:ascii="Calibri" w:hAnsi="Calibri" w:cs="Calibri"/>
          <w:iCs/>
        </w:rPr>
      </w:pPr>
      <w:r w:rsidRPr="00D85743">
        <w:rPr>
          <w:rFonts w:ascii="Calibri" w:hAnsi="Calibri" w:cs="Calibri"/>
          <w:iCs/>
        </w:rPr>
        <w:t xml:space="preserve">In elementary </w:t>
      </w:r>
      <w:r w:rsidR="00346CBD" w:rsidRPr="00D85743">
        <w:rPr>
          <w:rFonts w:ascii="Calibri" w:hAnsi="Calibri" w:cs="Calibri"/>
          <w:iCs/>
        </w:rPr>
        <w:t>school</w:t>
      </w:r>
      <w:r w:rsidRPr="00D85743">
        <w:rPr>
          <w:rFonts w:ascii="Calibri" w:hAnsi="Calibri" w:cs="Calibri"/>
          <w:iCs/>
        </w:rPr>
        <w:t>, nutrition education will be offered at each grade level as part of a sequential, comprehensive, standards-based health education curriculum that meets state and national standards</w:t>
      </w:r>
      <w:r w:rsidR="00FE1388" w:rsidRPr="00D85743">
        <w:rPr>
          <w:rFonts w:ascii="Calibri" w:hAnsi="Calibri" w:cs="Calibri"/>
          <w:iCs/>
        </w:rPr>
        <w:t>.</w:t>
      </w:r>
    </w:p>
    <w:p w14:paraId="681B7BD0" w14:textId="272D9477" w:rsidR="006A7FA5" w:rsidRPr="00D85743" w:rsidRDefault="00496FE6" w:rsidP="001C7D7E">
      <w:pPr>
        <w:pStyle w:val="ListParagraph"/>
        <w:numPr>
          <w:ilvl w:val="0"/>
          <w:numId w:val="19"/>
        </w:numPr>
        <w:jc w:val="both"/>
        <w:rPr>
          <w:rFonts w:ascii="Calibri" w:hAnsi="Calibri" w:cs="Calibri"/>
          <w:iCs/>
        </w:rPr>
      </w:pPr>
      <w:r w:rsidRPr="00D85743">
        <w:rPr>
          <w:rFonts w:ascii="Calibri" w:hAnsi="Calibri" w:cs="Calibri"/>
          <w:iCs/>
        </w:rPr>
        <w:t>All health education teachers will provide opportunities for students to practice or rehearse the skills taught through the health education curricula</w:t>
      </w:r>
      <w:r w:rsidR="00FE1388" w:rsidRPr="00D85743">
        <w:rPr>
          <w:rFonts w:ascii="Calibri" w:hAnsi="Calibri" w:cs="Calibri"/>
          <w:iCs/>
        </w:rPr>
        <w:t>.</w:t>
      </w:r>
    </w:p>
    <w:p w14:paraId="0169D0A7" w14:textId="77777777" w:rsidR="008B02A1" w:rsidRPr="00D85743" w:rsidRDefault="008B02A1" w:rsidP="001C7D7E">
      <w:pPr>
        <w:jc w:val="both"/>
        <w:rPr>
          <w:rFonts w:ascii="Calibri" w:hAnsi="Calibri" w:cs="Calibri"/>
          <w:i/>
        </w:rPr>
      </w:pPr>
      <w:r w:rsidRPr="00D85743">
        <w:rPr>
          <w:rFonts w:ascii="Calibri" w:hAnsi="Calibri" w:cs="Calibri"/>
          <w:b/>
          <w:i/>
        </w:rPr>
        <w:t>Essential Healthy Eating Topics in Health Education</w:t>
      </w:r>
    </w:p>
    <w:p w14:paraId="53765455" w14:textId="502C1BB9" w:rsidR="000E71EB" w:rsidRPr="00D85743" w:rsidRDefault="006E4AA8"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include in the health education curriculum the </w:t>
      </w:r>
      <w:r w:rsidR="00B34E8C" w:rsidRPr="00D85743">
        <w:rPr>
          <w:rFonts w:ascii="Calibri" w:hAnsi="Calibri" w:cs="Calibri"/>
        </w:rPr>
        <w:t xml:space="preserve">following </w:t>
      </w:r>
      <w:r w:rsidRPr="00D85743">
        <w:rPr>
          <w:rFonts w:ascii="Calibri" w:hAnsi="Calibri" w:cs="Calibri"/>
        </w:rPr>
        <w:t>essential topics on healthy eating</w:t>
      </w:r>
      <w:r w:rsidR="000E71EB" w:rsidRPr="00D85743">
        <w:rPr>
          <w:rFonts w:ascii="Calibri" w:hAnsi="Calibri" w:cs="Calibri"/>
        </w:rPr>
        <w:t>:</w:t>
      </w:r>
    </w:p>
    <w:p w14:paraId="7D8E2D86" w14:textId="77777777" w:rsidR="000E71EB"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The relationship between healthy eating and personal health and disease prevention</w:t>
      </w:r>
    </w:p>
    <w:p w14:paraId="52756185"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 xml:space="preserve">Food guidance from </w:t>
      </w:r>
      <w:hyperlink r:id="rId17" w:history="1">
        <w:r w:rsidRPr="00D85743">
          <w:rPr>
            <w:rStyle w:val="Hyperlink"/>
            <w:rFonts w:ascii="Calibri" w:eastAsia="Times New Roman" w:hAnsi="Calibri" w:cs="Calibri"/>
          </w:rPr>
          <w:t>MyPlate</w:t>
        </w:r>
      </w:hyperlink>
    </w:p>
    <w:p w14:paraId="7C2AFE42"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Reading and using USDA's food labels</w:t>
      </w:r>
    </w:p>
    <w:p w14:paraId="18692D1B"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Eating a variety of foods every day</w:t>
      </w:r>
    </w:p>
    <w:p w14:paraId="15F4137E"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Balancing food intake and physical activity</w:t>
      </w:r>
    </w:p>
    <w:p w14:paraId="4F9C8278"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Eating more fruits, vegetables, and whole</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grain products</w:t>
      </w:r>
    </w:p>
    <w:p w14:paraId="42460A30"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Choosing foods that are low in fat, saturated</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 xml:space="preserve">fat, and cholesterol and do not contain </w:t>
      </w:r>
      <w:r w:rsidRPr="00D85743">
        <w:rPr>
          <w:rFonts w:ascii="Calibri" w:eastAsia="Times New Roman" w:hAnsi="Calibri" w:cs="Calibri"/>
          <w:i/>
          <w:iCs/>
          <w:color w:val="1F1F1F"/>
        </w:rPr>
        <w:t xml:space="preserve">trans </w:t>
      </w:r>
      <w:r w:rsidRPr="00D85743">
        <w:rPr>
          <w:rFonts w:ascii="Calibri" w:eastAsia="Times New Roman" w:hAnsi="Calibri" w:cs="Calibri"/>
          <w:color w:val="1F1F1F"/>
        </w:rPr>
        <w:t>fat</w:t>
      </w:r>
    </w:p>
    <w:p w14:paraId="1401B00D"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Choosing foods and beverages with little</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added sugars</w:t>
      </w:r>
    </w:p>
    <w:p w14:paraId="1FCBA9AF"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Eating more calcium-rich foods</w:t>
      </w:r>
    </w:p>
    <w:p w14:paraId="63395293"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Preparing healthy meals and snacks</w:t>
      </w:r>
    </w:p>
    <w:p w14:paraId="2921AD7E"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Risks of unhealthy weight control practices</w:t>
      </w:r>
    </w:p>
    <w:p w14:paraId="0C097752"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Accepting body size differences</w:t>
      </w:r>
    </w:p>
    <w:p w14:paraId="62332F46"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Food safety</w:t>
      </w:r>
    </w:p>
    <w:p w14:paraId="60A969E4"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Importance of water consumption</w:t>
      </w:r>
    </w:p>
    <w:p w14:paraId="5E504B62"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Importance of eating breakfast</w:t>
      </w:r>
    </w:p>
    <w:p w14:paraId="4968DC99"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Making healthy choices when eating at</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restaurants</w:t>
      </w:r>
    </w:p>
    <w:p w14:paraId="56E3A5EF"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Eating disorders</w:t>
      </w:r>
    </w:p>
    <w:p w14:paraId="76619F2F"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The Dietary Guidelines for Americans</w:t>
      </w:r>
    </w:p>
    <w:p w14:paraId="1A24B45B"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Reducing sodium intake</w:t>
      </w:r>
    </w:p>
    <w:p w14:paraId="0D27B84A"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Social influences on healthy eating, including</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media, family, peers, and culture</w:t>
      </w:r>
    </w:p>
    <w:p w14:paraId="47D5AF52"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lastRenderedPageBreak/>
        <w:t>How to find valid information or services</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related to nutrition and dietary behavior</w:t>
      </w:r>
    </w:p>
    <w:p w14:paraId="6BB3BEB8"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How to develop a plan and track progress toward</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achieving a personal goal to eat healthfully</w:t>
      </w:r>
    </w:p>
    <w:p w14:paraId="69A88231" w14:textId="77777777" w:rsidR="002308CE"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Resisting peer pressure related to unhealthy</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dietary behavior</w:t>
      </w:r>
    </w:p>
    <w:p w14:paraId="00977AA1" w14:textId="77777777" w:rsidR="000E71EB" w:rsidRPr="00D85743" w:rsidRDefault="000E71EB" w:rsidP="001C7D7E">
      <w:pPr>
        <w:pStyle w:val="ListParagraph"/>
        <w:numPr>
          <w:ilvl w:val="0"/>
          <w:numId w:val="3"/>
        </w:numPr>
        <w:autoSpaceDE w:val="0"/>
        <w:autoSpaceDN w:val="0"/>
        <w:adjustRightInd w:val="0"/>
        <w:spacing w:after="0" w:line="240" w:lineRule="auto"/>
        <w:ind w:left="360"/>
        <w:jc w:val="both"/>
        <w:rPr>
          <w:rFonts w:ascii="Calibri" w:eastAsia="Times New Roman" w:hAnsi="Calibri" w:cs="Calibri"/>
          <w:color w:val="1F1F1F"/>
        </w:rPr>
      </w:pPr>
      <w:r w:rsidRPr="00D85743">
        <w:rPr>
          <w:rFonts w:ascii="Calibri" w:eastAsia="Times New Roman" w:hAnsi="Calibri" w:cs="Calibri"/>
          <w:color w:val="1F1F1F"/>
        </w:rPr>
        <w:t>Influencing, supporting, or advocating for</w:t>
      </w:r>
      <w:r w:rsidR="002308CE" w:rsidRPr="00D85743">
        <w:rPr>
          <w:rFonts w:ascii="Calibri" w:eastAsia="Times New Roman" w:hAnsi="Calibri" w:cs="Calibri"/>
          <w:color w:val="1F1F1F"/>
        </w:rPr>
        <w:t xml:space="preserve"> </w:t>
      </w:r>
      <w:r w:rsidRPr="00D85743">
        <w:rPr>
          <w:rFonts w:ascii="Calibri" w:eastAsia="Times New Roman" w:hAnsi="Calibri" w:cs="Calibri"/>
          <w:color w:val="1F1F1F"/>
        </w:rPr>
        <w:t>others’ healthy dietary behavior</w:t>
      </w:r>
      <w:r w:rsidR="00B34E8C" w:rsidRPr="00D85743">
        <w:rPr>
          <w:rFonts w:ascii="Calibri" w:hAnsi="Calibri" w:cs="Calibri"/>
        </w:rPr>
        <w:t xml:space="preserve"> </w:t>
      </w:r>
    </w:p>
    <w:p w14:paraId="4E482A62" w14:textId="77777777" w:rsidR="002308CE" w:rsidRPr="00D85743" w:rsidRDefault="002308CE" w:rsidP="001C7D7E">
      <w:pPr>
        <w:pStyle w:val="ListParagraph"/>
        <w:autoSpaceDE w:val="0"/>
        <w:autoSpaceDN w:val="0"/>
        <w:adjustRightInd w:val="0"/>
        <w:spacing w:after="0" w:line="240" w:lineRule="auto"/>
        <w:ind w:left="1080"/>
        <w:jc w:val="both"/>
        <w:rPr>
          <w:rFonts w:ascii="Calibri" w:eastAsia="Times New Roman" w:hAnsi="Calibri" w:cs="Calibri"/>
          <w:color w:val="1F1F1F"/>
        </w:rPr>
      </w:pPr>
    </w:p>
    <w:p w14:paraId="210529D3" w14:textId="67E2B7A1" w:rsidR="006E4AA8" w:rsidRPr="00D85743" w:rsidRDefault="006E4AA8" w:rsidP="001C7D7E">
      <w:pPr>
        <w:spacing w:line="240" w:lineRule="auto"/>
        <w:jc w:val="both"/>
        <w:rPr>
          <w:rFonts w:ascii="Calibri" w:hAnsi="Calibri" w:cs="Calibri"/>
        </w:rPr>
      </w:pPr>
      <w:r w:rsidRPr="00D85743">
        <w:rPr>
          <w:rFonts w:ascii="Calibri" w:hAnsi="Calibri" w:cs="Calibri"/>
          <w:b/>
          <w:i/>
        </w:rPr>
        <w:t xml:space="preserve">Food </w:t>
      </w:r>
      <w:r w:rsidR="005250E4" w:rsidRPr="00D85743">
        <w:rPr>
          <w:rFonts w:ascii="Calibri" w:hAnsi="Calibri" w:cs="Calibri"/>
          <w:b/>
          <w:i/>
        </w:rPr>
        <w:t xml:space="preserve">and Beverage </w:t>
      </w:r>
      <w:r w:rsidRPr="00D85743">
        <w:rPr>
          <w:rFonts w:ascii="Calibri" w:hAnsi="Calibri" w:cs="Calibri"/>
          <w:b/>
          <w:i/>
        </w:rPr>
        <w:t xml:space="preserve">Marketing in </w:t>
      </w:r>
      <w:r w:rsidR="00346CBD" w:rsidRPr="00D85743">
        <w:rPr>
          <w:rFonts w:ascii="Calibri" w:hAnsi="Calibri" w:cs="Calibri"/>
          <w:b/>
          <w:i/>
        </w:rPr>
        <w:t>School</w:t>
      </w:r>
    </w:p>
    <w:p w14:paraId="5E223999" w14:textId="6F0C29F5" w:rsidR="006E6E79" w:rsidRPr="00D85743" w:rsidRDefault="00A93C43" w:rsidP="001C7D7E">
      <w:pPr>
        <w:spacing w:after="0" w:line="300" w:lineRule="atLeast"/>
        <w:ind w:left="17"/>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t>
      </w:r>
      <w:r w:rsidR="00C97123" w:rsidRPr="00D85743">
        <w:rPr>
          <w:rFonts w:ascii="Calibri" w:hAnsi="Calibri" w:cs="Calibri"/>
        </w:rPr>
        <w:t xml:space="preserve">is committed to providing a school environment that ensures opportunities for all students to practice healthy eating and physical activity behaviors throughout the school day while minimizing commercial distractions.  The </w:t>
      </w:r>
      <w:r w:rsidR="00BE6372" w:rsidRPr="00D85743">
        <w:rPr>
          <w:rFonts w:ascii="Calibri" w:hAnsi="Calibri" w:cs="Calibri"/>
        </w:rPr>
        <w:t>FPJDC</w:t>
      </w:r>
      <w:r w:rsidR="00C97123" w:rsidRPr="00D85743">
        <w:rPr>
          <w:rFonts w:ascii="Calibri" w:hAnsi="Calibri" w:cs="Calibri"/>
        </w:rPr>
        <w:t xml:space="preserve"> strives to teach students how to make informed choices about nutrition, health, and physical activity. These efforts will be weakened if students are subjected to advertising on </w:t>
      </w:r>
      <w:r w:rsidR="00BE6372" w:rsidRPr="00D85743">
        <w:rPr>
          <w:rFonts w:ascii="Calibri" w:hAnsi="Calibri" w:cs="Calibri"/>
        </w:rPr>
        <w:t>FPJDC</w:t>
      </w:r>
      <w:r w:rsidR="00C97123" w:rsidRPr="00D85743">
        <w:rPr>
          <w:rFonts w:ascii="Calibri" w:hAnsi="Calibri" w:cs="Calibri"/>
        </w:rPr>
        <w:t xml:space="preserve"> property that contains messages inconsistent with the health information the </w:t>
      </w:r>
      <w:r w:rsidR="00BE6372" w:rsidRPr="00D85743">
        <w:rPr>
          <w:rFonts w:ascii="Calibri" w:hAnsi="Calibri" w:cs="Calibri"/>
        </w:rPr>
        <w:t>FPJDC</w:t>
      </w:r>
      <w:r w:rsidR="00C97123" w:rsidRPr="00D85743">
        <w:rPr>
          <w:rFonts w:ascii="Calibri" w:hAnsi="Calibri" w:cs="Calibri"/>
        </w:rPr>
        <w:t xml:space="preserve"> is imparting through nutrition education and health promotion efforts. It is the intent of the </w:t>
      </w:r>
      <w:r w:rsidR="00BE6372" w:rsidRPr="00D85743">
        <w:rPr>
          <w:rFonts w:ascii="Calibri" w:hAnsi="Calibri" w:cs="Calibri"/>
        </w:rPr>
        <w:t>FPJDC</w:t>
      </w:r>
      <w:r w:rsidR="00C97123" w:rsidRPr="00D85743">
        <w:rPr>
          <w:rFonts w:ascii="Calibri" w:hAnsi="Calibri" w:cs="Calibri"/>
        </w:rPr>
        <w:t xml:space="preserve"> to protect and promote student’s health by permitting advertising </w:t>
      </w:r>
      <w:r w:rsidR="00222ED7" w:rsidRPr="00D85743">
        <w:rPr>
          <w:rFonts w:ascii="Calibri" w:hAnsi="Calibri" w:cs="Calibri"/>
        </w:rPr>
        <w:t xml:space="preserve">and marketing </w:t>
      </w:r>
      <w:r w:rsidR="00C97123" w:rsidRPr="00D85743">
        <w:rPr>
          <w:rFonts w:ascii="Calibri" w:hAnsi="Calibri" w:cs="Calibri"/>
        </w:rPr>
        <w:t xml:space="preserve">for only those foods and beverages that are permitted to be </w:t>
      </w:r>
      <w:r w:rsidR="00774234" w:rsidRPr="00D85743">
        <w:rPr>
          <w:rFonts w:ascii="Calibri" w:hAnsi="Calibri" w:cs="Calibri"/>
        </w:rPr>
        <w:t>served</w:t>
      </w:r>
      <w:r w:rsidR="00C97123" w:rsidRPr="00D85743">
        <w:rPr>
          <w:rFonts w:ascii="Calibri" w:hAnsi="Calibri" w:cs="Calibri"/>
        </w:rPr>
        <w:t xml:space="preserve"> on the school campus, consistent with the </w:t>
      </w:r>
      <w:r w:rsidR="00BE6372" w:rsidRPr="00D85743">
        <w:rPr>
          <w:rFonts w:ascii="Calibri" w:hAnsi="Calibri" w:cs="Calibri"/>
        </w:rPr>
        <w:t>FPJDC</w:t>
      </w:r>
      <w:r w:rsidR="00ED1FF2" w:rsidRPr="00D85743">
        <w:rPr>
          <w:rFonts w:ascii="Calibri" w:hAnsi="Calibri" w:cs="Calibri"/>
        </w:rPr>
        <w:t>’s wellness policy</w:t>
      </w:r>
      <w:r w:rsidR="00C97123" w:rsidRPr="00D85743">
        <w:rPr>
          <w:rFonts w:ascii="Calibri" w:hAnsi="Calibri" w:cs="Calibri"/>
        </w:rPr>
        <w:t>.</w:t>
      </w:r>
    </w:p>
    <w:p w14:paraId="62089A64" w14:textId="77777777" w:rsidR="004207FB" w:rsidRPr="00D85743" w:rsidRDefault="004207FB" w:rsidP="001C7D7E">
      <w:pPr>
        <w:spacing w:after="0" w:line="300" w:lineRule="atLeast"/>
        <w:ind w:left="17"/>
        <w:jc w:val="both"/>
        <w:rPr>
          <w:rFonts w:ascii="Calibri" w:hAnsi="Calibri" w:cs="Calibri"/>
        </w:rPr>
      </w:pPr>
    </w:p>
    <w:p w14:paraId="7F17D92C" w14:textId="52275844" w:rsidR="006E6E79" w:rsidRPr="00D85743" w:rsidRDefault="006E4AA8" w:rsidP="001C7D7E">
      <w:pPr>
        <w:spacing w:after="0" w:line="300" w:lineRule="atLeast"/>
        <w:ind w:left="17"/>
        <w:jc w:val="both"/>
        <w:rPr>
          <w:rFonts w:ascii="Calibri" w:hAnsi="Calibri" w:cs="Calibri"/>
        </w:rPr>
      </w:pPr>
      <w:r w:rsidRPr="00D85743">
        <w:rPr>
          <w:rFonts w:ascii="Calibri" w:hAnsi="Calibri" w:cs="Calibri"/>
        </w:rPr>
        <w:t xml:space="preserve">Any foods and beverages marketed or promoted to students on the school campus </w:t>
      </w:r>
      <w:r w:rsidR="0088127A" w:rsidRPr="00D85743">
        <w:rPr>
          <w:rFonts w:ascii="Calibri" w:hAnsi="Calibri" w:cs="Calibri"/>
        </w:rPr>
        <w:t xml:space="preserve">during the school day </w:t>
      </w:r>
      <w:r w:rsidRPr="00D85743">
        <w:rPr>
          <w:rFonts w:ascii="Calibri" w:hAnsi="Calibri" w:cs="Calibri"/>
        </w:rPr>
        <w:t xml:space="preserve">will meet or exceed the </w:t>
      </w:r>
      <w:r w:rsidR="003C6ADE" w:rsidRPr="00D85743">
        <w:rPr>
          <w:rFonts w:ascii="Calibri" w:hAnsi="Calibri" w:cs="Calibri"/>
        </w:rPr>
        <w:t xml:space="preserve">USDA </w:t>
      </w:r>
      <w:r w:rsidRPr="00D85743">
        <w:rPr>
          <w:rFonts w:ascii="Calibri" w:hAnsi="Calibri" w:cs="Calibri"/>
        </w:rPr>
        <w:t>Smart Snacks in School nutrition standards</w:t>
      </w:r>
      <w:r w:rsidR="00FE1388" w:rsidRPr="00D85743">
        <w:rPr>
          <w:rFonts w:ascii="Calibri" w:hAnsi="Calibri" w:cs="Calibri"/>
        </w:rPr>
        <w:t>.</w:t>
      </w:r>
    </w:p>
    <w:p w14:paraId="50F36DEF" w14:textId="77777777" w:rsidR="004207FB" w:rsidRPr="00D85743" w:rsidRDefault="004207FB" w:rsidP="001C7D7E">
      <w:pPr>
        <w:spacing w:after="0" w:line="300" w:lineRule="atLeast"/>
        <w:ind w:left="17"/>
        <w:jc w:val="both"/>
        <w:rPr>
          <w:rFonts w:ascii="Calibri" w:hAnsi="Calibri" w:cs="Calibri"/>
        </w:rPr>
      </w:pPr>
    </w:p>
    <w:p w14:paraId="25CD5AE5" w14:textId="4A7219C5" w:rsidR="00702FE7" w:rsidRPr="00D85743" w:rsidRDefault="00702FE7" w:rsidP="001C7D7E">
      <w:pPr>
        <w:spacing w:after="0" w:line="300" w:lineRule="atLeast"/>
        <w:ind w:left="17"/>
        <w:jc w:val="both"/>
        <w:rPr>
          <w:rFonts w:ascii="Calibri" w:hAnsi="Calibri" w:cs="Calibri"/>
          <w:b/>
        </w:rPr>
      </w:pPr>
      <w:r w:rsidRPr="00D85743">
        <w:rPr>
          <w:rFonts w:ascii="Calibri" w:hAnsi="Calibri" w:cs="Calibri"/>
        </w:rPr>
        <w:t>Food advertising and marketing is defined as an oral, written, or graphic statement</w:t>
      </w:r>
      <w:r w:rsidR="00812779" w:rsidRPr="00D85743">
        <w:rPr>
          <w:rFonts w:ascii="Calibri" w:hAnsi="Calibri" w:cs="Calibri"/>
        </w:rPr>
        <w:t>s</w:t>
      </w:r>
      <w:r w:rsidRPr="00D85743">
        <w:rPr>
          <w:rFonts w:ascii="Calibri" w:hAnsi="Calibri" w:cs="Calibri"/>
        </w:rPr>
        <w:t xml:space="preserve"> made for the purpose of promoting the sale of a food or beverage product made by the producer, manufacturer, seller, or any other entity with a commercial interest in the product. This term includes, but is not limited to the following:</w:t>
      </w:r>
    </w:p>
    <w:p w14:paraId="5224BA56" w14:textId="77777777" w:rsidR="00702FE7" w:rsidRPr="00D85743" w:rsidRDefault="00702FE7" w:rsidP="001C7D7E">
      <w:pPr>
        <w:spacing w:after="0"/>
        <w:jc w:val="both"/>
        <w:rPr>
          <w:rFonts w:ascii="Calibri" w:hAnsi="Calibri" w:cs="Calibri"/>
        </w:rPr>
      </w:pPr>
    </w:p>
    <w:p w14:paraId="660D6974" w14:textId="77777777" w:rsidR="004207FB"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Brand names, trademarks, logos or tags, except when placed on a physically present food or beverage product or its container.</w:t>
      </w:r>
    </w:p>
    <w:p w14:paraId="2B937CC8" w14:textId="77777777" w:rsidR="004207FB"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Displays, such as on vending machine exteriors.</w:t>
      </w:r>
    </w:p>
    <w:p w14:paraId="5426BEE0" w14:textId="6FC6E4D7" w:rsidR="004207FB"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 xml:space="preserve">Corporate brand, logo, name, or trademark on school equipment, such as marquees, message boards, scoreboards, </w:t>
      </w:r>
      <w:r w:rsidR="00E20FD9" w:rsidRPr="00D85743">
        <w:rPr>
          <w:rFonts w:ascii="Calibri" w:hAnsi="Calibri" w:cs="Calibri"/>
          <w:sz w:val="22"/>
          <w:szCs w:val="22"/>
        </w:rPr>
        <w:t xml:space="preserve">or </w:t>
      </w:r>
      <w:r w:rsidRPr="00D85743">
        <w:rPr>
          <w:rFonts w:ascii="Calibri" w:hAnsi="Calibri" w:cs="Calibri"/>
          <w:sz w:val="22"/>
          <w:szCs w:val="22"/>
        </w:rPr>
        <w:t>backboards</w:t>
      </w:r>
      <w:r w:rsidR="00E20FD9" w:rsidRPr="00D85743">
        <w:rPr>
          <w:rFonts w:ascii="Calibri" w:hAnsi="Calibri" w:cs="Calibri"/>
          <w:sz w:val="22"/>
          <w:szCs w:val="22"/>
        </w:rPr>
        <w:t xml:space="preserve"> (Note: </w:t>
      </w:r>
      <w:r w:rsidR="0053457D" w:rsidRPr="00D85743">
        <w:rPr>
          <w:rFonts w:ascii="Calibri" w:hAnsi="Calibri" w:cs="Calibri"/>
          <w:sz w:val="22"/>
          <w:szCs w:val="22"/>
        </w:rPr>
        <w:t>immediate replacement of these items are not required</w:t>
      </w:r>
      <w:r w:rsidR="00E20FD9" w:rsidRPr="00D85743">
        <w:rPr>
          <w:rFonts w:ascii="Calibri" w:hAnsi="Calibri" w:cs="Calibri"/>
          <w:sz w:val="22"/>
          <w:szCs w:val="22"/>
        </w:rPr>
        <w:t xml:space="preserve">; however, </w:t>
      </w:r>
      <w:r w:rsidR="00BE6372" w:rsidRPr="00D85743">
        <w:rPr>
          <w:rFonts w:ascii="Calibri" w:hAnsi="Calibri" w:cs="Calibri"/>
          <w:sz w:val="22"/>
          <w:szCs w:val="22"/>
        </w:rPr>
        <w:t>FPJDC</w:t>
      </w:r>
      <w:r w:rsidR="00E20FD9" w:rsidRPr="00D85743">
        <w:rPr>
          <w:rFonts w:ascii="Calibri" w:hAnsi="Calibri" w:cs="Calibri"/>
          <w:sz w:val="22"/>
          <w:szCs w:val="22"/>
        </w:rPr>
        <w:t xml:space="preserve">s will consider </w:t>
      </w:r>
      <w:r w:rsidR="009823D6" w:rsidRPr="00D85743">
        <w:rPr>
          <w:rFonts w:ascii="Calibri" w:hAnsi="Calibri" w:cs="Calibri"/>
          <w:sz w:val="22"/>
          <w:szCs w:val="22"/>
        </w:rPr>
        <w:t xml:space="preserve">replacing </w:t>
      </w:r>
      <w:r w:rsidR="000D7D3D" w:rsidRPr="00D85743">
        <w:rPr>
          <w:rFonts w:ascii="Calibri" w:hAnsi="Calibri" w:cs="Calibri"/>
          <w:sz w:val="22"/>
          <w:szCs w:val="22"/>
        </w:rPr>
        <w:t xml:space="preserve">or updating </w:t>
      </w:r>
      <w:r w:rsidR="009823D6" w:rsidRPr="00D85743">
        <w:rPr>
          <w:rFonts w:ascii="Calibri" w:hAnsi="Calibri" w:cs="Calibri"/>
          <w:sz w:val="22"/>
          <w:szCs w:val="22"/>
        </w:rPr>
        <w:t xml:space="preserve">scoreboards or other durable equipment over time so that </w:t>
      </w:r>
      <w:r w:rsidR="000D7D3D" w:rsidRPr="00D85743">
        <w:rPr>
          <w:rFonts w:ascii="Calibri" w:hAnsi="Calibri" w:cs="Calibri"/>
          <w:sz w:val="22"/>
          <w:szCs w:val="22"/>
        </w:rPr>
        <w:t>decisions about the replacement include</w:t>
      </w:r>
      <w:r w:rsidR="009823D6" w:rsidRPr="00D85743">
        <w:rPr>
          <w:rFonts w:ascii="Calibri" w:hAnsi="Calibri" w:cs="Calibri"/>
          <w:sz w:val="22"/>
          <w:szCs w:val="22"/>
        </w:rPr>
        <w:t xml:space="preserve"> compliance with the marketing policy</w:t>
      </w:r>
      <w:r w:rsidRPr="00D85743">
        <w:rPr>
          <w:rFonts w:ascii="Calibri" w:hAnsi="Calibri" w:cs="Calibri"/>
          <w:sz w:val="22"/>
          <w:szCs w:val="22"/>
        </w:rPr>
        <w:t>.</w:t>
      </w:r>
      <w:r w:rsidR="009823D6" w:rsidRPr="00D85743">
        <w:rPr>
          <w:rFonts w:ascii="Calibri" w:hAnsi="Calibri" w:cs="Calibri"/>
          <w:sz w:val="22"/>
          <w:szCs w:val="22"/>
        </w:rPr>
        <w:t>)</w:t>
      </w:r>
    </w:p>
    <w:p w14:paraId="6D757662" w14:textId="1A654586" w:rsidR="004207FB"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Corporate brand, logo, name, or trademark on cups</w:t>
      </w:r>
      <w:r w:rsidR="009823D6" w:rsidRPr="00D85743">
        <w:rPr>
          <w:rFonts w:ascii="Calibri" w:hAnsi="Calibri" w:cs="Calibri"/>
          <w:sz w:val="22"/>
          <w:szCs w:val="22"/>
        </w:rPr>
        <w:t xml:space="preserve"> used for beverage dispensing</w:t>
      </w:r>
      <w:r w:rsidRPr="00D85743">
        <w:rPr>
          <w:rFonts w:ascii="Calibri" w:hAnsi="Calibri" w:cs="Calibri"/>
          <w:sz w:val="22"/>
          <w:szCs w:val="22"/>
        </w:rPr>
        <w:t xml:space="preserve">, </w:t>
      </w:r>
      <w:r w:rsidR="006D3962" w:rsidRPr="00D85743">
        <w:rPr>
          <w:rFonts w:ascii="Calibri" w:hAnsi="Calibri" w:cs="Calibri"/>
          <w:sz w:val="22"/>
          <w:szCs w:val="22"/>
        </w:rPr>
        <w:t xml:space="preserve">menu boards, coolers, trash cans, and other food service equipment; as well as on </w:t>
      </w:r>
      <w:r w:rsidRPr="00D85743">
        <w:rPr>
          <w:rFonts w:ascii="Calibri" w:hAnsi="Calibri" w:cs="Calibri"/>
          <w:sz w:val="22"/>
          <w:szCs w:val="22"/>
        </w:rPr>
        <w:t xml:space="preserve">posters, book covers, pupil assignment books, </w:t>
      </w:r>
      <w:r w:rsidR="00334E2D" w:rsidRPr="00D85743">
        <w:rPr>
          <w:rFonts w:ascii="Calibri" w:hAnsi="Calibri" w:cs="Calibri"/>
          <w:sz w:val="22"/>
          <w:szCs w:val="22"/>
        </w:rPr>
        <w:t xml:space="preserve">or </w:t>
      </w:r>
      <w:r w:rsidRPr="00D85743">
        <w:rPr>
          <w:rFonts w:ascii="Calibri" w:hAnsi="Calibri" w:cs="Calibri"/>
          <w:sz w:val="22"/>
          <w:szCs w:val="22"/>
        </w:rPr>
        <w:t>school supplies</w:t>
      </w:r>
      <w:r w:rsidR="00334E2D" w:rsidRPr="00D85743">
        <w:rPr>
          <w:rFonts w:ascii="Calibri" w:hAnsi="Calibri" w:cs="Calibri"/>
          <w:sz w:val="22"/>
          <w:szCs w:val="22"/>
        </w:rPr>
        <w:t xml:space="preserve"> displayed, distributed, </w:t>
      </w:r>
      <w:r w:rsidR="00D9531C" w:rsidRPr="00D85743">
        <w:rPr>
          <w:rFonts w:ascii="Calibri" w:hAnsi="Calibri" w:cs="Calibri"/>
          <w:sz w:val="22"/>
          <w:szCs w:val="22"/>
        </w:rPr>
        <w:t xml:space="preserve">offered, </w:t>
      </w:r>
      <w:r w:rsidR="00334E2D" w:rsidRPr="00D85743">
        <w:rPr>
          <w:rFonts w:ascii="Calibri" w:hAnsi="Calibri" w:cs="Calibri"/>
          <w:sz w:val="22"/>
          <w:szCs w:val="22"/>
        </w:rPr>
        <w:t xml:space="preserve">or </w:t>
      </w:r>
      <w:r w:rsidR="00774234" w:rsidRPr="00D85743">
        <w:rPr>
          <w:rFonts w:ascii="Calibri" w:hAnsi="Calibri" w:cs="Calibri"/>
          <w:sz w:val="22"/>
          <w:szCs w:val="22"/>
        </w:rPr>
        <w:t>served</w:t>
      </w:r>
      <w:r w:rsidR="00334E2D" w:rsidRPr="00D85743">
        <w:rPr>
          <w:rFonts w:ascii="Calibri" w:hAnsi="Calibri" w:cs="Calibri"/>
          <w:sz w:val="22"/>
          <w:szCs w:val="22"/>
        </w:rPr>
        <w:t xml:space="preserve"> by the </w:t>
      </w:r>
      <w:r w:rsidR="00BE6372" w:rsidRPr="00D85743">
        <w:rPr>
          <w:rFonts w:ascii="Calibri" w:hAnsi="Calibri" w:cs="Calibri"/>
          <w:sz w:val="22"/>
          <w:szCs w:val="22"/>
        </w:rPr>
        <w:t>FPJDC</w:t>
      </w:r>
      <w:r w:rsidRPr="00D85743">
        <w:rPr>
          <w:rFonts w:ascii="Calibri" w:hAnsi="Calibri" w:cs="Calibri"/>
          <w:sz w:val="22"/>
          <w:szCs w:val="22"/>
        </w:rPr>
        <w:t>.</w:t>
      </w:r>
    </w:p>
    <w:p w14:paraId="4E4B73BA" w14:textId="77777777" w:rsidR="004207FB"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Advertisements in school publications or school mailings.</w:t>
      </w:r>
    </w:p>
    <w:p w14:paraId="3FA39697" w14:textId="77777777" w:rsidR="00805B46" w:rsidRPr="00D85743" w:rsidRDefault="00702FE7" w:rsidP="001C7D7E">
      <w:pPr>
        <w:pStyle w:val="bullets"/>
        <w:numPr>
          <w:ilvl w:val="0"/>
          <w:numId w:val="27"/>
        </w:numPr>
        <w:tabs>
          <w:tab w:val="clear" w:pos="467"/>
          <w:tab w:val="num" w:pos="360"/>
        </w:tabs>
        <w:spacing w:after="0"/>
        <w:ind w:left="360"/>
        <w:jc w:val="both"/>
        <w:rPr>
          <w:rFonts w:ascii="Calibri" w:hAnsi="Calibri" w:cs="Calibri"/>
          <w:sz w:val="22"/>
          <w:szCs w:val="22"/>
        </w:rPr>
      </w:pPr>
      <w:r w:rsidRPr="00D85743">
        <w:rPr>
          <w:rFonts w:ascii="Calibri" w:hAnsi="Calibri" w:cs="Calibri"/>
          <w:sz w:val="22"/>
          <w:szCs w:val="22"/>
        </w:rPr>
        <w:t>Free product samples, taste tests, or coupons of a product, or free samples displ</w:t>
      </w:r>
      <w:r w:rsidR="00AF7D4D" w:rsidRPr="00D85743">
        <w:rPr>
          <w:rFonts w:ascii="Calibri" w:hAnsi="Calibri" w:cs="Calibri"/>
          <w:sz w:val="22"/>
          <w:szCs w:val="22"/>
        </w:rPr>
        <w:t>aying advertising of a product.</w:t>
      </w:r>
    </w:p>
    <w:p w14:paraId="675D8391" w14:textId="77777777" w:rsidR="00FE1388" w:rsidRPr="00D85743" w:rsidRDefault="00FE1388" w:rsidP="001C7D7E">
      <w:pPr>
        <w:pStyle w:val="bullets"/>
        <w:spacing w:after="0"/>
        <w:ind w:left="360"/>
        <w:jc w:val="both"/>
        <w:rPr>
          <w:rFonts w:ascii="Calibri" w:hAnsi="Calibri" w:cs="Calibri"/>
          <w:sz w:val="22"/>
          <w:szCs w:val="22"/>
        </w:rPr>
      </w:pPr>
    </w:p>
    <w:p w14:paraId="5FC353F3" w14:textId="77777777" w:rsidR="00864C81" w:rsidRPr="00D85743" w:rsidRDefault="00864C81" w:rsidP="001C7D7E">
      <w:pPr>
        <w:pStyle w:val="ListParagraph"/>
        <w:numPr>
          <w:ilvl w:val="0"/>
          <w:numId w:val="2"/>
        </w:numPr>
        <w:ind w:left="720"/>
        <w:jc w:val="both"/>
        <w:rPr>
          <w:rFonts w:ascii="Calibri" w:hAnsi="Calibri" w:cs="Calibri"/>
          <w:b/>
          <w:u w:val="single"/>
        </w:rPr>
      </w:pPr>
      <w:bookmarkStart w:id="4" w:name="Physical_Activity"/>
      <w:r w:rsidRPr="00D85743">
        <w:rPr>
          <w:rFonts w:ascii="Calibri" w:hAnsi="Calibri" w:cs="Calibri"/>
          <w:b/>
          <w:u w:val="single"/>
        </w:rPr>
        <w:t xml:space="preserve">Physical Activity </w:t>
      </w:r>
    </w:p>
    <w:bookmarkEnd w:id="4"/>
    <w:p w14:paraId="637881AC" w14:textId="295905A5" w:rsidR="00864C81" w:rsidRPr="00D85743" w:rsidRDefault="00F85A9D" w:rsidP="001C7D7E">
      <w:pPr>
        <w:jc w:val="both"/>
        <w:rPr>
          <w:rFonts w:ascii="Calibri" w:hAnsi="Calibri" w:cs="Calibri"/>
          <w:b/>
          <w:i/>
        </w:rPr>
      </w:pPr>
      <w:r w:rsidRPr="00D85743">
        <w:rPr>
          <w:rFonts w:ascii="Calibri" w:hAnsi="Calibri" w:cs="Calibri"/>
          <w:lang w:val="en"/>
        </w:rPr>
        <w:t xml:space="preserve">Children and adolescents should participate in 60 minutes of physical activity every day.   A substantial percentage of students’ physical activity can be provided through a comprehensive, school-based physical activity program </w:t>
      </w:r>
      <w:r w:rsidR="0023545A" w:rsidRPr="00D85743">
        <w:rPr>
          <w:rFonts w:ascii="Calibri" w:hAnsi="Calibri" w:cs="Calibri"/>
          <w:lang w:val="en"/>
        </w:rPr>
        <w:t xml:space="preserve">(CSPAP) </w:t>
      </w:r>
      <w:r w:rsidRPr="00D85743">
        <w:rPr>
          <w:rFonts w:ascii="Calibri" w:hAnsi="Calibri" w:cs="Calibri"/>
          <w:lang w:val="en"/>
        </w:rPr>
        <w:t>that includes these components: physical education, recess, classroom-based physical activity, and out-of-school time activities</w:t>
      </w:r>
      <w:r w:rsidR="0023545A" w:rsidRPr="00D85743">
        <w:rPr>
          <w:rFonts w:ascii="Calibri" w:hAnsi="Calibri" w:cs="Calibri"/>
          <w:lang w:val="en"/>
        </w:rPr>
        <w:t xml:space="preserve"> and the </w:t>
      </w:r>
      <w:r w:rsidR="00BE6372" w:rsidRPr="00D85743">
        <w:rPr>
          <w:rFonts w:ascii="Calibri" w:hAnsi="Calibri" w:cs="Calibri"/>
          <w:lang w:val="en"/>
        </w:rPr>
        <w:t>FPJDC</w:t>
      </w:r>
      <w:r w:rsidR="0023545A" w:rsidRPr="00D85743">
        <w:rPr>
          <w:rFonts w:ascii="Calibri" w:hAnsi="Calibri" w:cs="Calibri"/>
          <w:lang w:val="en"/>
        </w:rPr>
        <w:t xml:space="preserve"> is committed to providing these opportunities</w:t>
      </w:r>
      <w:r w:rsidRPr="00D85743">
        <w:rPr>
          <w:rFonts w:ascii="Calibri" w:hAnsi="Calibri" w:cs="Calibri"/>
          <w:lang w:val="en"/>
        </w:rPr>
        <w:t xml:space="preserve">.  </w:t>
      </w:r>
      <w:r w:rsidR="00FE1388" w:rsidRPr="00D85743">
        <w:rPr>
          <w:rFonts w:ascii="Calibri" w:hAnsi="Calibri" w:cs="Calibri"/>
        </w:rPr>
        <w:t>FPJDC</w:t>
      </w:r>
      <w:r w:rsidR="00864C81" w:rsidRPr="00D85743">
        <w:rPr>
          <w:rFonts w:ascii="Calibri" w:hAnsi="Calibri" w:cs="Calibri"/>
        </w:rPr>
        <w:t xml:space="preserve"> will </w:t>
      </w:r>
      <w:r w:rsidR="0023545A" w:rsidRPr="00D85743">
        <w:rPr>
          <w:rFonts w:ascii="Calibri" w:hAnsi="Calibri" w:cs="Calibri"/>
        </w:rPr>
        <w:t>ensure that</w:t>
      </w:r>
      <w:r w:rsidR="00864C81" w:rsidRPr="00D85743">
        <w:rPr>
          <w:rFonts w:ascii="Calibri" w:hAnsi="Calibri" w:cs="Calibri"/>
        </w:rPr>
        <w:t xml:space="preserve"> these varied opportunities </w:t>
      </w:r>
      <w:r w:rsidR="0023545A" w:rsidRPr="00D85743">
        <w:rPr>
          <w:rFonts w:ascii="Calibri" w:hAnsi="Calibri" w:cs="Calibri"/>
        </w:rPr>
        <w:t xml:space="preserve">are </w:t>
      </w:r>
      <w:r w:rsidR="00864C81" w:rsidRPr="00D85743">
        <w:rPr>
          <w:rFonts w:ascii="Calibri" w:hAnsi="Calibri" w:cs="Calibri"/>
        </w:rPr>
        <w:t xml:space="preserve">in addition to, </w:t>
      </w:r>
      <w:r w:rsidR="002E1228" w:rsidRPr="00D85743">
        <w:rPr>
          <w:rFonts w:ascii="Calibri" w:hAnsi="Calibri" w:cs="Calibri"/>
        </w:rPr>
        <w:t xml:space="preserve">and </w:t>
      </w:r>
      <w:r w:rsidR="00864C81" w:rsidRPr="00D85743">
        <w:rPr>
          <w:rFonts w:ascii="Calibri" w:hAnsi="Calibri" w:cs="Calibri"/>
        </w:rPr>
        <w:t xml:space="preserve">not as a substitute for, </w:t>
      </w:r>
      <w:r w:rsidR="00F907C0" w:rsidRPr="00D85743">
        <w:rPr>
          <w:rFonts w:ascii="Calibri" w:hAnsi="Calibri" w:cs="Calibri"/>
        </w:rPr>
        <w:t>p</w:t>
      </w:r>
      <w:r w:rsidR="00864C81" w:rsidRPr="00D85743">
        <w:rPr>
          <w:rFonts w:ascii="Calibri" w:hAnsi="Calibri" w:cs="Calibri"/>
        </w:rPr>
        <w:t xml:space="preserve">hysical </w:t>
      </w:r>
      <w:r w:rsidR="00F907C0" w:rsidRPr="00D85743">
        <w:rPr>
          <w:rFonts w:ascii="Calibri" w:hAnsi="Calibri" w:cs="Calibri"/>
        </w:rPr>
        <w:t>e</w:t>
      </w:r>
      <w:r w:rsidR="00864C81" w:rsidRPr="00D85743">
        <w:rPr>
          <w:rFonts w:ascii="Calibri" w:hAnsi="Calibri" w:cs="Calibri"/>
        </w:rPr>
        <w:t xml:space="preserve">ducation (addressed in “Physical Education” subsection). </w:t>
      </w:r>
      <w:r w:rsidR="00BE6372" w:rsidRPr="00D85743">
        <w:rPr>
          <w:rFonts w:ascii="Calibri" w:hAnsi="Calibri" w:cs="Calibri"/>
        </w:rPr>
        <w:t>FPJDC</w:t>
      </w:r>
      <w:r w:rsidR="00B34E8C" w:rsidRPr="00D85743">
        <w:rPr>
          <w:rFonts w:ascii="Calibri" w:hAnsi="Calibri" w:cs="Calibri"/>
        </w:rPr>
        <w:t xml:space="preserve"> </w:t>
      </w:r>
      <w:r w:rsidR="00FE1388" w:rsidRPr="00D85743">
        <w:rPr>
          <w:rFonts w:ascii="Calibri" w:hAnsi="Calibri" w:cs="Calibri"/>
        </w:rPr>
        <w:t xml:space="preserve">students </w:t>
      </w:r>
      <w:r w:rsidR="00B34E8C" w:rsidRPr="00D85743">
        <w:rPr>
          <w:rFonts w:ascii="Calibri" w:hAnsi="Calibri" w:cs="Calibri"/>
        </w:rPr>
        <w:t>will be encourage</w:t>
      </w:r>
      <w:r w:rsidR="00C47A1A" w:rsidRPr="00D85743">
        <w:rPr>
          <w:rFonts w:ascii="Calibri" w:hAnsi="Calibri" w:cs="Calibri"/>
        </w:rPr>
        <w:t>d</w:t>
      </w:r>
      <w:r w:rsidR="00B34E8C" w:rsidRPr="00D85743">
        <w:rPr>
          <w:rFonts w:ascii="Calibri" w:hAnsi="Calibri" w:cs="Calibri"/>
        </w:rPr>
        <w:t xml:space="preserve"> to participate in </w:t>
      </w:r>
      <w:r w:rsidR="00B34E8C" w:rsidRPr="00D85743">
        <w:rPr>
          <w:rFonts w:ascii="Calibri" w:hAnsi="Calibri" w:cs="Calibri"/>
          <w:i/>
        </w:rPr>
        <w:t>Let’s Move</w:t>
      </w:r>
      <w:r w:rsidR="00AA5130" w:rsidRPr="00D85743">
        <w:rPr>
          <w:rFonts w:ascii="Calibri" w:hAnsi="Calibri" w:cs="Calibri"/>
          <w:i/>
        </w:rPr>
        <w:t>!</w:t>
      </w:r>
      <w:r w:rsidR="00B34E8C" w:rsidRPr="00D85743">
        <w:rPr>
          <w:rFonts w:ascii="Calibri" w:hAnsi="Calibri" w:cs="Calibri"/>
        </w:rPr>
        <w:t xml:space="preserve"> Active </w:t>
      </w:r>
      <w:r w:rsidR="00346CBD" w:rsidRPr="00D85743">
        <w:rPr>
          <w:rFonts w:ascii="Calibri" w:hAnsi="Calibri" w:cs="Calibri"/>
        </w:rPr>
        <w:t>School</w:t>
      </w:r>
      <w:r w:rsidR="00B34E8C" w:rsidRPr="00D85743">
        <w:rPr>
          <w:rFonts w:ascii="Calibri" w:hAnsi="Calibri" w:cs="Calibri"/>
        </w:rPr>
        <w:t xml:space="preserve"> (</w:t>
      </w:r>
      <w:hyperlink r:id="rId18" w:history="1">
        <w:r w:rsidR="00AA5130" w:rsidRPr="00D85743">
          <w:rPr>
            <w:rStyle w:val="Hyperlink"/>
            <w:rFonts w:ascii="Calibri" w:hAnsi="Calibri" w:cs="Calibri"/>
          </w:rPr>
          <w:t>www.letsmove</w:t>
        </w:r>
        <w:r w:rsidR="00346CBD" w:rsidRPr="00D85743">
          <w:rPr>
            <w:rStyle w:val="Hyperlink"/>
            <w:rFonts w:ascii="Calibri" w:hAnsi="Calibri" w:cs="Calibri"/>
          </w:rPr>
          <w:t>school</w:t>
        </w:r>
        <w:r w:rsidR="00AA5130" w:rsidRPr="00D85743">
          <w:rPr>
            <w:rStyle w:val="Hyperlink"/>
            <w:rFonts w:ascii="Calibri" w:hAnsi="Calibri" w:cs="Calibri"/>
          </w:rPr>
          <w:t>.org</w:t>
        </w:r>
      </w:hyperlink>
      <w:r w:rsidR="00B34E8C" w:rsidRPr="00D85743">
        <w:rPr>
          <w:rFonts w:ascii="Calibri" w:hAnsi="Calibri" w:cs="Calibri"/>
        </w:rPr>
        <w:t xml:space="preserve">) in order to </w:t>
      </w:r>
      <w:r w:rsidR="0023545A" w:rsidRPr="00D85743">
        <w:rPr>
          <w:rFonts w:ascii="Calibri" w:hAnsi="Calibri" w:cs="Calibri"/>
        </w:rPr>
        <w:t>successfully address all CSPAP areas</w:t>
      </w:r>
      <w:r w:rsidR="00B34E8C" w:rsidRPr="00D85743">
        <w:rPr>
          <w:rFonts w:ascii="Calibri" w:hAnsi="Calibri" w:cs="Calibri"/>
        </w:rPr>
        <w:t xml:space="preserve">.  </w:t>
      </w:r>
    </w:p>
    <w:p w14:paraId="21137FA6" w14:textId="003AD1CF" w:rsidR="002E1228" w:rsidRPr="00D85743" w:rsidRDefault="00E44684" w:rsidP="001C7D7E">
      <w:pPr>
        <w:jc w:val="both"/>
        <w:rPr>
          <w:rFonts w:ascii="Calibri" w:hAnsi="Calibri" w:cs="Calibri"/>
        </w:rPr>
      </w:pPr>
      <w:r w:rsidRPr="00D85743">
        <w:rPr>
          <w:rFonts w:ascii="Calibri" w:hAnsi="Calibri" w:cs="Calibri"/>
        </w:rPr>
        <w:t xml:space="preserve">Physical activity during the school day </w:t>
      </w:r>
      <w:r w:rsidR="00C02FA7" w:rsidRPr="00D85743">
        <w:rPr>
          <w:rFonts w:ascii="Calibri" w:hAnsi="Calibri" w:cs="Calibri"/>
        </w:rPr>
        <w:t xml:space="preserve">(including but not limited to recess, physical activity breaks, or physical education) </w:t>
      </w:r>
      <w:r w:rsidRPr="00D85743">
        <w:rPr>
          <w:rFonts w:ascii="Calibri" w:hAnsi="Calibri" w:cs="Calibri"/>
          <w:b/>
        </w:rPr>
        <w:t xml:space="preserve">will not be withheld </w:t>
      </w:r>
      <w:r w:rsidRPr="00D85743">
        <w:rPr>
          <w:rFonts w:ascii="Calibri" w:hAnsi="Calibri" w:cs="Calibri"/>
        </w:rPr>
        <w:t>as punishment for any reason</w:t>
      </w:r>
      <w:r w:rsidR="00FE1388" w:rsidRPr="00D85743">
        <w:rPr>
          <w:rFonts w:ascii="Calibri" w:hAnsi="Calibri" w:cs="Calibri"/>
        </w:rPr>
        <w:t>.</w:t>
      </w:r>
      <w:r w:rsidRPr="00D85743">
        <w:rPr>
          <w:rFonts w:ascii="Calibri" w:hAnsi="Calibri" w:cs="Calibri"/>
        </w:rPr>
        <w:t xml:space="preserve"> </w:t>
      </w:r>
      <w:r w:rsidR="00F907C0" w:rsidRPr="00D85743">
        <w:rPr>
          <w:rFonts w:ascii="Calibri" w:hAnsi="Calibri" w:cs="Calibri"/>
        </w:rPr>
        <w:t xml:space="preserve">The </w:t>
      </w:r>
      <w:r w:rsidR="00BE6372" w:rsidRPr="00D85743">
        <w:rPr>
          <w:rFonts w:ascii="Calibri" w:hAnsi="Calibri" w:cs="Calibri"/>
        </w:rPr>
        <w:t>FPJDC</w:t>
      </w:r>
      <w:r w:rsidR="00F907C0" w:rsidRPr="00D85743">
        <w:rPr>
          <w:rFonts w:ascii="Calibri" w:hAnsi="Calibri" w:cs="Calibri"/>
        </w:rPr>
        <w:t xml:space="preserve"> will provide teachers and other school staff with a list of ideas for alternative ways to discipline students.</w:t>
      </w:r>
    </w:p>
    <w:p w14:paraId="0414C6D2" w14:textId="7C340991" w:rsidR="002E1228" w:rsidRPr="00D85743" w:rsidRDefault="002E1228" w:rsidP="001C7D7E">
      <w:pPr>
        <w:jc w:val="both"/>
        <w:rPr>
          <w:rFonts w:ascii="Calibri" w:hAnsi="Calibri" w:cs="Calibri"/>
        </w:rPr>
      </w:pPr>
      <w:r w:rsidRPr="00D85743">
        <w:rPr>
          <w:rFonts w:ascii="Calibri" w:hAnsi="Calibri" w:cs="Calibri"/>
        </w:rPr>
        <w:t xml:space="preserve">To the extent practicable, the </w:t>
      </w:r>
      <w:r w:rsidR="00BE6372" w:rsidRPr="00D85743">
        <w:rPr>
          <w:rFonts w:ascii="Calibri" w:hAnsi="Calibri" w:cs="Calibri"/>
        </w:rPr>
        <w:t>FPJDC</w:t>
      </w:r>
      <w:r w:rsidRPr="00D85743">
        <w:rPr>
          <w:rFonts w:ascii="Calibri" w:hAnsi="Calibri" w:cs="Calibri"/>
        </w:rPr>
        <w:t xml:space="preserve"> w</w:t>
      </w:r>
      <w:r w:rsidR="005A24D2" w:rsidRPr="00D85743">
        <w:rPr>
          <w:rFonts w:ascii="Calibri" w:hAnsi="Calibri" w:cs="Calibri"/>
        </w:rPr>
        <w:t>ill ensure that its grounds and facilities are safe and that equipment is availa</w:t>
      </w:r>
      <w:r w:rsidRPr="00D85743">
        <w:rPr>
          <w:rFonts w:ascii="Calibri" w:hAnsi="Calibri" w:cs="Calibri"/>
        </w:rPr>
        <w:t xml:space="preserve">ble to students to be active.  </w:t>
      </w:r>
      <w:r w:rsidR="0023545A" w:rsidRPr="00D85743">
        <w:rPr>
          <w:rFonts w:ascii="Calibri" w:hAnsi="Calibri" w:cs="Calibri"/>
        </w:rPr>
        <w:t xml:space="preserve">The </w:t>
      </w:r>
      <w:r w:rsidR="00BE6372" w:rsidRPr="00D85743">
        <w:rPr>
          <w:rFonts w:ascii="Calibri" w:hAnsi="Calibri" w:cs="Calibri"/>
        </w:rPr>
        <w:t>FPJDC</w:t>
      </w:r>
      <w:r w:rsidR="0023545A" w:rsidRPr="00D85743">
        <w:rPr>
          <w:rFonts w:ascii="Calibri" w:hAnsi="Calibri" w:cs="Calibri"/>
        </w:rPr>
        <w:t xml:space="preserve"> will conduct necessary inspections and repairs.  </w:t>
      </w:r>
    </w:p>
    <w:p w14:paraId="620418E6" w14:textId="6F2D8110" w:rsidR="005A24D2" w:rsidRPr="00D85743" w:rsidRDefault="00BE6372" w:rsidP="001C7D7E">
      <w:pPr>
        <w:pStyle w:val="ListParagraph"/>
        <w:ind w:left="0"/>
        <w:jc w:val="both"/>
        <w:rPr>
          <w:rFonts w:ascii="Calibri" w:hAnsi="Calibri" w:cs="Calibri"/>
          <w:iCs/>
        </w:rPr>
      </w:pPr>
      <w:r w:rsidRPr="00D85743">
        <w:rPr>
          <w:rFonts w:ascii="Calibri" w:hAnsi="Calibri" w:cs="Calibri"/>
          <w:iCs/>
        </w:rPr>
        <w:lastRenderedPageBreak/>
        <w:t>FPJDC</w:t>
      </w:r>
      <w:r w:rsidR="002E1228" w:rsidRPr="00D85743">
        <w:rPr>
          <w:rFonts w:ascii="Calibri" w:hAnsi="Calibri" w:cs="Calibri"/>
          <w:iCs/>
        </w:rPr>
        <w:t xml:space="preserve"> </w:t>
      </w:r>
      <w:r w:rsidR="00667DDF" w:rsidRPr="00D85743">
        <w:rPr>
          <w:rFonts w:ascii="Calibri" w:hAnsi="Calibri" w:cs="Calibri"/>
          <w:iCs/>
        </w:rPr>
        <w:t xml:space="preserve">will work with </w:t>
      </w:r>
      <w:r w:rsidR="00A164FF" w:rsidRPr="00D85743">
        <w:rPr>
          <w:rFonts w:ascii="Calibri" w:hAnsi="Calibri" w:cs="Calibri"/>
          <w:iCs/>
        </w:rPr>
        <w:t>the physical education teacher</w:t>
      </w:r>
      <w:r w:rsidR="00667DDF" w:rsidRPr="00D85743">
        <w:rPr>
          <w:rFonts w:ascii="Calibri" w:hAnsi="Calibri" w:cs="Calibri"/>
          <w:iCs/>
        </w:rPr>
        <w:t xml:space="preserve"> to ensure that inventories of </w:t>
      </w:r>
      <w:r w:rsidR="00B34E8C" w:rsidRPr="00D85743">
        <w:rPr>
          <w:rFonts w:ascii="Calibri" w:hAnsi="Calibri" w:cs="Calibri"/>
          <w:iCs/>
        </w:rPr>
        <w:t xml:space="preserve">physical activity </w:t>
      </w:r>
      <w:r w:rsidR="00667DDF" w:rsidRPr="00D85743">
        <w:rPr>
          <w:rFonts w:ascii="Calibri" w:hAnsi="Calibri" w:cs="Calibri"/>
          <w:iCs/>
        </w:rPr>
        <w:t xml:space="preserve">supplies are known and, when necessary, will work with </w:t>
      </w:r>
      <w:r w:rsidR="00A164FF" w:rsidRPr="00D85743">
        <w:rPr>
          <w:rFonts w:ascii="Calibri" w:hAnsi="Calibri" w:cs="Calibri"/>
          <w:iCs/>
        </w:rPr>
        <w:t>vendors</w:t>
      </w:r>
      <w:r w:rsidR="00667DDF" w:rsidRPr="00D85743">
        <w:rPr>
          <w:rFonts w:ascii="Calibri" w:hAnsi="Calibri" w:cs="Calibri"/>
          <w:iCs/>
        </w:rPr>
        <w:t xml:space="preserve"> to ensure sufficient quantities of equipment </w:t>
      </w:r>
      <w:r w:rsidR="00C47A1A" w:rsidRPr="00D85743">
        <w:rPr>
          <w:rFonts w:ascii="Calibri" w:hAnsi="Calibri" w:cs="Calibri"/>
          <w:iCs/>
        </w:rPr>
        <w:t xml:space="preserve">are available </w:t>
      </w:r>
      <w:r w:rsidR="00667DDF" w:rsidRPr="00D85743">
        <w:rPr>
          <w:rFonts w:ascii="Calibri" w:hAnsi="Calibri" w:cs="Calibri"/>
          <w:iCs/>
        </w:rPr>
        <w:t>to encourage activity for as many students as possible.</w:t>
      </w:r>
    </w:p>
    <w:p w14:paraId="523C08F1" w14:textId="77777777" w:rsidR="00822926" w:rsidRPr="00D85743" w:rsidRDefault="00822926" w:rsidP="001C7D7E">
      <w:pPr>
        <w:jc w:val="both"/>
        <w:rPr>
          <w:rFonts w:ascii="Calibri" w:hAnsi="Calibri" w:cs="Calibri"/>
          <w:b/>
          <w:i/>
        </w:rPr>
      </w:pPr>
      <w:r w:rsidRPr="00D85743">
        <w:rPr>
          <w:rFonts w:ascii="Calibri" w:hAnsi="Calibri" w:cs="Calibri"/>
          <w:b/>
          <w:i/>
        </w:rPr>
        <w:t>Physical Education</w:t>
      </w:r>
    </w:p>
    <w:p w14:paraId="642FFA23" w14:textId="3FBD2D10" w:rsidR="00822926" w:rsidRPr="00D85743" w:rsidRDefault="00822926"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D85743">
        <w:rPr>
          <w:rFonts w:ascii="Calibri" w:hAnsi="Calibri" w:cs="Calibri"/>
        </w:rPr>
        <w:t xml:space="preserve">healthy </w:t>
      </w:r>
      <w:r w:rsidRPr="00D85743">
        <w:rPr>
          <w:rFonts w:ascii="Calibri" w:hAnsi="Calibri" w:cs="Calibri"/>
        </w:rPr>
        <w:t>habits, as well as incorporate essential health education concepts.</w:t>
      </w:r>
    </w:p>
    <w:p w14:paraId="1F9C02D5" w14:textId="7A25D8B5" w:rsidR="00822926" w:rsidRPr="00D85743" w:rsidRDefault="00822926" w:rsidP="001C7D7E">
      <w:pPr>
        <w:jc w:val="both"/>
        <w:rPr>
          <w:rFonts w:ascii="Calibri" w:hAnsi="Calibri" w:cs="Calibri"/>
        </w:rPr>
      </w:pPr>
      <w:r w:rsidRPr="00D85743">
        <w:rPr>
          <w:rFonts w:ascii="Calibri" w:hAnsi="Calibri" w:cs="Calibri"/>
        </w:rPr>
        <w:t xml:space="preserve">All students </w:t>
      </w:r>
      <w:r w:rsidR="007C2260" w:rsidRPr="00D85743">
        <w:rPr>
          <w:rFonts w:ascii="Calibri" w:hAnsi="Calibri" w:cs="Calibri"/>
        </w:rPr>
        <w:t>will</w:t>
      </w:r>
      <w:r w:rsidRPr="00D85743">
        <w:rPr>
          <w:rFonts w:ascii="Calibri" w:hAnsi="Calibri" w:cs="Calibri"/>
        </w:rPr>
        <w:t xml:space="preserve"> be provided equal opportunity to participate in physical education classes. The </w:t>
      </w:r>
      <w:r w:rsidR="00BE6372" w:rsidRPr="00D85743">
        <w:rPr>
          <w:rFonts w:ascii="Calibri" w:hAnsi="Calibri" w:cs="Calibri"/>
        </w:rPr>
        <w:t>FPJDC</w:t>
      </w:r>
      <w:r w:rsidRPr="00D85743">
        <w:rPr>
          <w:rFonts w:ascii="Calibri" w:hAnsi="Calibri" w:cs="Calibri"/>
        </w:rPr>
        <w:t xml:space="preserve"> will make appropriate accommodations to allow for equitable participation</w:t>
      </w:r>
      <w:r w:rsidR="007C2260" w:rsidRPr="00D85743">
        <w:rPr>
          <w:rFonts w:ascii="Calibri" w:hAnsi="Calibri" w:cs="Calibri"/>
        </w:rPr>
        <w:t xml:space="preserve"> for all students</w:t>
      </w:r>
      <w:r w:rsidRPr="00D85743">
        <w:rPr>
          <w:rFonts w:ascii="Calibri" w:hAnsi="Calibri" w:cs="Calibri"/>
        </w:rPr>
        <w:t xml:space="preserve"> and </w:t>
      </w:r>
      <w:r w:rsidR="007C2260" w:rsidRPr="00D85743">
        <w:rPr>
          <w:rFonts w:ascii="Calibri" w:hAnsi="Calibri" w:cs="Calibri"/>
        </w:rPr>
        <w:t xml:space="preserve">will </w:t>
      </w:r>
      <w:r w:rsidRPr="00D85743">
        <w:rPr>
          <w:rFonts w:ascii="Calibri" w:hAnsi="Calibri" w:cs="Calibri"/>
        </w:rPr>
        <w:t xml:space="preserve">adapt physical education classes and equipment as necessary.  </w:t>
      </w:r>
    </w:p>
    <w:p w14:paraId="3E2D40E4" w14:textId="59E2A1F0" w:rsidR="00A164FF" w:rsidRPr="00A164FF" w:rsidRDefault="00A164FF" w:rsidP="001C7D7E">
      <w:pPr>
        <w:jc w:val="both"/>
        <w:rPr>
          <w:rFonts w:ascii="Calibri" w:hAnsi="Calibri" w:cs="Calibri"/>
          <w:iCs/>
        </w:rPr>
      </w:pPr>
      <w:r w:rsidRPr="00A164FF">
        <w:rPr>
          <w:rFonts w:ascii="Calibri" w:hAnsi="Calibri" w:cs="Calibri"/>
          <w:iCs/>
        </w:rPr>
        <w:t xml:space="preserve">All </w:t>
      </w:r>
      <w:r>
        <w:rPr>
          <w:rFonts w:ascii="Calibri" w:hAnsi="Calibri" w:cs="Calibri"/>
          <w:iCs/>
        </w:rPr>
        <w:t>F</w:t>
      </w:r>
      <w:r w:rsidRPr="00A164FF">
        <w:rPr>
          <w:rFonts w:ascii="Calibri" w:hAnsi="Calibri" w:cs="Calibri"/>
          <w:iCs/>
        </w:rPr>
        <w:t>PJDC secondary students (middle and high school) are required to take physical education throughout all secondary school years</w:t>
      </w:r>
      <w:r>
        <w:rPr>
          <w:rFonts w:ascii="Calibri" w:hAnsi="Calibri" w:cs="Calibri"/>
          <w:iCs/>
        </w:rPr>
        <w:t>.</w:t>
      </w:r>
    </w:p>
    <w:p w14:paraId="764E822E" w14:textId="006367FF" w:rsidR="00822926" w:rsidRPr="00D85743" w:rsidRDefault="00822926"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physical education program will promote student physical fitness through individualized fitness and activity assessments </w:t>
      </w:r>
      <w:r w:rsidR="00B34E8C" w:rsidRPr="00D85743">
        <w:rPr>
          <w:rFonts w:ascii="Calibri" w:hAnsi="Calibri" w:cs="Calibri"/>
        </w:rPr>
        <w:t xml:space="preserve">(via </w:t>
      </w:r>
      <w:r w:rsidR="008D2C0C" w:rsidRPr="00D85743">
        <w:rPr>
          <w:rFonts w:ascii="Calibri" w:hAnsi="Calibri" w:cs="Calibri"/>
        </w:rPr>
        <w:t xml:space="preserve">the </w:t>
      </w:r>
      <w:hyperlink r:id="rId19" w:history="1">
        <w:r w:rsidR="008D2C0C" w:rsidRPr="00D85743">
          <w:rPr>
            <w:rStyle w:val="Hyperlink"/>
            <w:rFonts w:ascii="Calibri" w:hAnsi="Calibri" w:cs="Calibri"/>
          </w:rPr>
          <w:t>Presidential Youth Fitness Program</w:t>
        </w:r>
      </w:hyperlink>
      <w:r w:rsidR="008D2C0C" w:rsidRPr="00D85743">
        <w:rPr>
          <w:rFonts w:ascii="Calibri" w:hAnsi="Calibri" w:cs="Calibri"/>
        </w:rPr>
        <w:t xml:space="preserve"> or other appropriate assessment tool)</w:t>
      </w:r>
      <w:r w:rsidRPr="00D85743">
        <w:rPr>
          <w:rFonts w:ascii="Calibri" w:hAnsi="Calibri" w:cs="Calibri"/>
        </w:rPr>
        <w:t xml:space="preserve"> and will use criterion-based reporting for each student.  </w:t>
      </w:r>
    </w:p>
    <w:p w14:paraId="023C61E8" w14:textId="3E93FEF7" w:rsidR="00822926" w:rsidRPr="00D85743" w:rsidRDefault="00822926" w:rsidP="001C7D7E">
      <w:pPr>
        <w:pStyle w:val="ListParagraph"/>
        <w:ind w:left="0"/>
        <w:jc w:val="both"/>
        <w:rPr>
          <w:rFonts w:ascii="Calibri" w:hAnsi="Calibri" w:cs="Calibri"/>
          <w:i/>
        </w:rPr>
      </w:pPr>
      <w:r w:rsidRPr="00D85743">
        <w:rPr>
          <w:rFonts w:ascii="Calibri" w:hAnsi="Calibri" w:cs="Calibri"/>
          <w:iCs/>
        </w:rPr>
        <w:t>All physical education teachers in</w:t>
      </w:r>
      <w:r w:rsidR="00A164FF" w:rsidRPr="00D85743">
        <w:rPr>
          <w:rFonts w:ascii="Calibri" w:hAnsi="Calibri" w:cs="Calibri"/>
          <w:iCs/>
        </w:rPr>
        <w:t xml:space="preserve"> </w:t>
      </w:r>
      <w:r w:rsidR="00BE6372" w:rsidRPr="00D85743">
        <w:rPr>
          <w:rFonts w:ascii="Calibri" w:hAnsi="Calibri" w:cs="Calibri"/>
          <w:iCs/>
        </w:rPr>
        <w:t>FPJDC</w:t>
      </w:r>
      <w:r w:rsidRPr="00D85743">
        <w:rPr>
          <w:rFonts w:ascii="Calibri" w:hAnsi="Calibri" w:cs="Calibri"/>
          <w:iCs/>
        </w:rPr>
        <w:t xml:space="preserve"> will be required to participate in at least once a year professional development in education</w:t>
      </w:r>
      <w:r w:rsidR="00A164FF" w:rsidRPr="00D85743">
        <w:rPr>
          <w:rFonts w:ascii="Calibri" w:hAnsi="Calibri" w:cs="Calibri"/>
          <w:iCs/>
        </w:rPr>
        <w:t>.</w:t>
      </w:r>
    </w:p>
    <w:p w14:paraId="058F205A" w14:textId="77777777" w:rsidR="00822926" w:rsidRPr="00D85743" w:rsidRDefault="00822926" w:rsidP="001C7D7E">
      <w:pPr>
        <w:jc w:val="both"/>
        <w:rPr>
          <w:rFonts w:ascii="Calibri" w:hAnsi="Calibri" w:cs="Calibri"/>
        </w:rPr>
      </w:pPr>
      <w:r w:rsidRPr="00D85743">
        <w:rPr>
          <w:rFonts w:ascii="Calibri" w:hAnsi="Calibri" w:cs="Calibri"/>
          <w:b/>
          <w:i/>
        </w:rPr>
        <w:t>Essential Physical Activity Topics in Health Education</w:t>
      </w:r>
    </w:p>
    <w:p w14:paraId="5ED8CA06" w14:textId="681BCCBE" w:rsidR="00822926" w:rsidRPr="00D85743" w:rsidRDefault="009842BE" w:rsidP="001C7D7E">
      <w:pPr>
        <w:jc w:val="both"/>
        <w:rPr>
          <w:rFonts w:ascii="Calibri" w:hAnsi="Calibri" w:cs="Calibri"/>
        </w:rPr>
      </w:pPr>
      <w:r w:rsidRPr="00D85743">
        <w:rPr>
          <w:rFonts w:ascii="Calibri" w:hAnsi="Calibri" w:cs="Calibri"/>
        </w:rPr>
        <w:t>T</w:t>
      </w:r>
      <w:r w:rsidR="00AC3A31" w:rsidRPr="00D85743">
        <w:rPr>
          <w:rFonts w:ascii="Calibri" w:hAnsi="Calibri" w:cs="Calibri"/>
        </w:rPr>
        <w:t xml:space="preserve">he </w:t>
      </w:r>
      <w:r w:rsidR="00BE6372" w:rsidRPr="00D85743">
        <w:rPr>
          <w:rFonts w:ascii="Calibri" w:hAnsi="Calibri" w:cs="Calibri"/>
        </w:rPr>
        <w:t>FPJDC</w:t>
      </w:r>
      <w:r w:rsidR="00822926" w:rsidRPr="00D85743">
        <w:rPr>
          <w:rFonts w:ascii="Calibri" w:hAnsi="Calibri" w:cs="Calibri"/>
        </w:rPr>
        <w:t xml:space="preserve"> will </w:t>
      </w:r>
      <w:r w:rsidRPr="00D85743">
        <w:rPr>
          <w:rFonts w:ascii="Calibri" w:hAnsi="Calibri" w:cs="Calibri"/>
        </w:rPr>
        <w:t xml:space="preserve">include in the health education curriculum the following essential topics on physical activity: </w:t>
      </w:r>
      <w:r w:rsidR="00A164FF" w:rsidRPr="00D85743">
        <w:rPr>
          <w:rFonts w:ascii="Calibri" w:hAnsi="Calibri" w:cs="Calibri"/>
        </w:rPr>
        <w:t xml:space="preserve">Health Education is taught throughout the school year. </w:t>
      </w:r>
    </w:p>
    <w:p w14:paraId="3DCB4443"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The physical, psychological, or social benefits of physical activity</w:t>
      </w:r>
    </w:p>
    <w:p w14:paraId="3A069063"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physical activity can contribute to a healthy weight</w:t>
      </w:r>
    </w:p>
    <w:p w14:paraId="28DDFBD6"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physical activity can contribute to the academic learning process</w:t>
      </w:r>
    </w:p>
    <w:p w14:paraId="6712FA5C"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an inactive lifestyle contributes to chronic disease</w:t>
      </w:r>
    </w:p>
    <w:p w14:paraId="5E1B8F69"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Health-related fitness, that is, cardiovascular endurance, muscular endurance, muscular strength, flexibility, and body composition</w:t>
      </w:r>
    </w:p>
    <w:p w14:paraId="62598FE0"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Differences between physical activity, exercise, and fitness</w:t>
      </w:r>
    </w:p>
    <w:p w14:paraId="20F17153"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Phases of an exercise session, that is, warm up, workout, and cool down</w:t>
      </w:r>
    </w:p>
    <w:p w14:paraId="699534AC"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Overcoming barriers to physical activity</w:t>
      </w:r>
    </w:p>
    <w:p w14:paraId="1C129B2E"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Decreasing sedentary activities, such as TV watching</w:t>
      </w:r>
    </w:p>
    <w:p w14:paraId="10D7EE62"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Opportunities for physical activity in the community</w:t>
      </w:r>
    </w:p>
    <w:p w14:paraId="46E0E1B2"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Preventing injury during physical activity</w:t>
      </w:r>
    </w:p>
    <w:p w14:paraId="3C3F3711"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Weather-related safety, for example, avoiding heat stroke, hypothermia, and sunburn while being physically active</w:t>
      </w:r>
    </w:p>
    <w:p w14:paraId="60305300"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much physical activity is enough, that is, determining frequency, intensity, time, and type of physical activity</w:t>
      </w:r>
    </w:p>
    <w:p w14:paraId="38ED204F"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Developing an individualized physical activity and fitness plan</w:t>
      </w:r>
    </w:p>
    <w:p w14:paraId="7BFD5375"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Monitoring progress toward reaching goals in an individualized physical activity plan</w:t>
      </w:r>
    </w:p>
    <w:p w14:paraId="4077AAC3"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Dangers of using performance-enhancing drugs, such as steroids</w:t>
      </w:r>
    </w:p>
    <w:p w14:paraId="49DECD09"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Social influences on physical activity, including media, family, peers, and culture</w:t>
      </w:r>
    </w:p>
    <w:p w14:paraId="036CB614"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to find valid information or services related to physical activity and fitness</w:t>
      </w:r>
    </w:p>
    <w:p w14:paraId="7C91CEA4"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to influence, support, or advocate for others to engage in physical activity</w:t>
      </w:r>
    </w:p>
    <w:p w14:paraId="00B15E52" w14:textId="77777777" w:rsidR="009842BE" w:rsidRPr="00D85743" w:rsidRDefault="009842BE" w:rsidP="001C7D7E">
      <w:pPr>
        <w:pStyle w:val="ListParagraph"/>
        <w:numPr>
          <w:ilvl w:val="0"/>
          <w:numId w:val="32"/>
        </w:numPr>
        <w:autoSpaceDE w:val="0"/>
        <w:autoSpaceDN w:val="0"/>
        <w:adjustRightInd w:val="0"/>
        <w:spacing w:after="0" w:line="240" w:lineRule="auto"/>
        <w:jc w:val="both"/>
        <w:rPr>
          <w:rFonts w:ascii="Calibri" w:eastAsia="Times New Roman" w:hAnsi="Calibri" w:cs="Calibri"/>
          <w:color w:val="1F1F1F"/>
        </w:rPr>
      </w:pPr>
      <w:r w:rsidRPr="00D85743">
        <w:rPr>
          <w:rFonts w:ascii="Calibri" w:eastAsia="Times New Roman" w:hAnsi="Calibri" w:cs="Calibri"/>
          <w:color w:val="1F1F1F"/>
        </w:rPr>
        <w:t>How to resist peer pressure that discourages physical activity</w:t>
      </w:r>
    </w:p>
    <w:p w14:paraId="2F7C2344" w14:textId="77777777" w:rsidR="004207FB" w:rsidRPr="00D85743" w:rsidRDefault="004207FB" w:rsidP="001C7D7E">
      <w:pPr>
        <w:pStyle w:val="ListParagraph"/>
        <w:autoSpaceDE w:val="0"/>
        <w:autoSpaceDN w:val="0"/>
        <w:adjustRightInd w:val="0"/>
        <w:spacing w:after="0" w:line="240" w:lineRule="auto"/>
        <w:ind w:left="360"/>
        <w:jc w:val="both"/>
        <w:rPr>
          <w:rFonts w:ascii="Calibri" w:eastAsia="Times New Roman" w:hAnsi="Calibri" w:cs="Calibri"/>
          <w:color w:val="1F1F1F"/>
        </w:rPr>
      </w:pPr>
    </w:p>
    <w:p w14:paraId="6CE1D2E3" w14:textId="77777777" w:rsidR="001931B0" w:rsidRDefault="001931B0" w:rsidP="001C7D7E">
      <w:pPr>
        <w:jc w:val="both"/>
        <w:rPr>
          <w:rFonts w:ascii="Calibri" w:hAnsi="Calibri" w:cs="Calibri"/>
          <w:b/>
          <w:i/>
        </w:rPr>
      </w:pPr>
    </w:p>
    <w:p w14:paraId="69051C21" w14:textId="3F1D94CA" w:rsidR="00864C81" w:rsidRPr="00D85743" w:rsidRDefault="00864C81" w:rsidP="001C7D7E">
      <w:pPr>
        <w:jc w:val="both"/>
        <w:rPr>
          <w:rFonts w:ascii="Calibri" w:hAnsi="Calibri" w:cs="Calibri"/>
          <w:b/>
          <w:i/>
        </w:rPr>
      </w:pPr>
      <w:r w:rsidRPr="00D85743">
        <w:rPr>
          <w:rFonts w:ascii="Calibri" w:hAnsi="Calibri" w:cs="Calibri"/>
          <w:b/>
          <w:i/>
        </w:rPr>
        <w:lastRenderedPageBreak/>
        <w:t>Physical Activity Breaks (Elementary and Secondary)</w:t>
      </w:r>
    </w:p>
    <w:p w14:paraId="0415101C" w14:textId="1E28ACB9" w:rsidR="00682D0A" w:rsidRPr="00D85743" w:rsidRDefault="00AC43D2"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recognizes that students </w:t>
      </w:r>
      <w:r w:rsidR="00B03019" w:rsidRPr="00D85743">
        <w:rPr>
          <w:rFonts w:ascii="Calibri" w:hAnsi="Calibri" w:cs="Calibri"/>
        </w:rPr>
        <w:t>are more attentive and ready to learn</w:t>
      </w:r>
      <w:r w:rsidRPr="00D85743">
        <w:rPr>
          <w:rFonts w:ascii="Calibri" w:hAnsi="Calibri" w:cs="Calibri"/>
        </w:rPr>
        <w:t xml:space="preserve"> if provided with periodic breaks when they can be physically active or stretch.  </w:t>
      </w:r>
      <w:r w:rsidR="00396BE5" w:rsidRPr="00D85743">
        <w:rPr>
          <w:rFonts w:ascii="Calibri" w:hAnsi="Calibri" w:cs="Calibri"/>
        </w:rPr>
        <w:t>Thus, s</w:t>
      </w:r>
      <w:r w:rsidR="00864C81" w:rsidRPr="00D85743">
        <w:rPr>
          <w:rFonts w:ascii="Calibri" w:hAnsi="Calibri" w:cs="Calibri"/>
        </w:rPr>
        <w:t xml:space="preserve">tudents will be offered </w:t>
      </w:r>
      <w:r w:rsidR="00864C81" w:rsidRPr="00D85743">
        <w:rPr>
          <w:rFonts w:ascii="Calibri" w:hAnsi="Calibri" w:cs="Calibri"/>
          <w:b/>
        </w:rPr>
        <w:t>periodic opportunities</w:t>
      </w:r>
      <w:r w:rsidR="00864C81" w:rsidRPr="00D85743">
        <w:rPr>
          <w:rFonts w:ascii="Calibri" w:hAnsi="Calibri" w:cs="Calibri"/>
        </w:rPr>
        <w:t xml:space="preserve"> to be active or to stretch throughout the day on all or most days during a typical school week.  </w:t>
      </w:r>
      <w:r w:rsidR="002471AB" w:rsidRPr="00D85743">
        <w:rPr>
          <w:rFonts w:ascii="Calibri" w:hAnsi="Calibri" w:cs="Calibri"/>
        </w:rPr>
        <w:t>T</w:t>
      </w:r>
      <w:r w:rsidR="002013CD" w:rsidRPr="00D85743">
        <w:rPr>
          <w:rFonts w:ascii="Calibri" w:hAnsi="Calibri" w:cs="Calibri"/>
        </w:rPr>
        <w:t xml:space="preserve">he </w:t>
      </w:r>
      <w:r w:rsidR="00BE6372" w:rsidRPr="00D85743">
        <w:rPr>
          <w:rFonts w:ascii="Calibri" w:hAnsi="Calibri" w:cs="Calibri"/>
        </w:rPr>
        <w:t>FPJDC</w:t>
      </w:r>
      <w:r w:rsidR="002013CD" w:rsidRPr="00D85743">
        <w:rPr>
          <w:rFonts w:ascii="Calibri" w:hAnsi="Calibri" w:cs="Calibri"/>
        </w:rPr>
        <w:t xml:space="preserve"> </w:t>
      </w:r>
      <w:r w:rsidR="00396BE5" w:rsidRPr="00D85743">
        <w:rPr>
          <w:rFonts w:ascii="Calibri" w:hAnsi="Calibri" w:cs="Calibri"/>
        </w:rPr>
        <w:t>recommends</w:t>
      </w:r>
      <w:r w:rsidR="002013CD" w:rsidRPr="00D85743">
        <w:rPr>
          <w:rFonts w:ascii="Calibri" w:hAnsi="Calibri" w:cs="Calibri"/>
        </w:rPr>
        <w:t xml:space="preserve"> teach</w:t>
      </w:r>
      <w:r w:rsidR="002471AB" w:rsidRPr="00D85743">
        <w:rPr>
          <w:rFonts w:ascii="Calibri" w:hAnsi="Calibri" w:cs="Calibri"/>
        </w:rPr>
        <w:t>ers provide short (3-5 minute) physical activity breaks to students</w:t>
      </w:r>
      <w:r w:rsidR="00820EAC" w:rsidRPr="00D85743">
        <w:rPr>
          <w:rFonts w:ascii="Calibri" w:hAnsi="Calibri" w:cs="Calibri"/>
        </w:rPr>
        <w:t xml:space="preserve"> during and between classroom time</w:t>
      </w:r>
      <w:r w:rsidR="002471AB" w:rsidRPr="00D85743">
        <w:rPr>
          <w:rFonts w:ascii="Calibri" w:hAnsi="Calibri" w:cs="Calibri"/>
        </w:rPr>
        <w:t xml:space="preserve">. </w:t>
      </w:r>
      <w:r w:rsidR="00682D0A" w:rsidRPr="00D85743">
        <w:rPr>
          <w:rFonts w:ascii="Calibri" w:hAnsi="Calibri" w:cs="Calibri"/>
        </w:rPr>
        <w:t xml:space="preserve">These physical activity breaks will complement, not substitute, for physical education class, recess, and class transition periods. </w:t>
      </w:r>
    </w:p>
    <w:p w14:paraId="3717A7C9" w14:textId="05166D3A" w:rsidR="00864C81" w:rsidRPr="00D85743" w:rsidRDefault="00864C81"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provide resources and links to resources, tools, and technology </w:t>
      </w:r>
      <w:r w:rsidR="00332A2D" w:rsidRPr="00D85743">
        <w:rPr>
          <w:rFonts w:ascii="Calibri" w:hAnsi="Calibri" w:cs="Calibri"/>
        </w:rPr>
        <w:t xml:space="preserve">with ideas for </w:t>
      </w:r>
      <w:r w:rsidRPr="00D85743">
        <w:rPr>
          <w:rFonts w:ascii="Calibri" w:hAnsi="Calibri" w:cs="Calibri"/>
        </w:rPr>
        <w:t>physical activity breaks</w:t>
      </w:r>
      <w:r w:rsidR="00B03019" w:rsidRPr="00D85743">
        <w:rPr>
          <w:rFonts w:ascii="Calibri" w:hAnsi="Calibri" w:cs="Calibri"/>
        </w:rPr>
        <w:t>.</w:t>
      </w:r>
      <w:r w:rsidR="00682D0A" w:rsidRPr="00D85743">
        <w:rPr>
          <w:rFonts w:ascii="Calibri" w:hAnsi="Calibri" w:cs="Calibri"/>
        </w:rPr>
        <w:t xml:space="preserve"> Resources and ideas are available through </w:t>
      </w:r>
      <w:hyperlink r:id="rId20" w:history="1">
        <w:r w:rsidR="00682D0A" w:rsidRPr="00D85743">
          <w:rPr>
            <w:rStyle w:val="Hyperlink"/>
            <w:rFonts w:ascii="Calibri" w:hAnsi="Calibri" w:cs="Calibri"/>
          </w:rPr>
          <w:t>USDA</w:t>
        </w:r>
      </w:hyperlink>
      <w:r w:rsidR="00682D0A" w:rsidRPr="00D85743">
        <w:rPr>
          <w:rFonts w:ascii="Calibri" w:hAnsi="Calibri" w:cs="Calibri"/>
        </w:rPr>
        <w:t xml:space="preserve"> </w:t>
      </w:r>
      <w:r w:rsidR="00F6274D" w:rsidRPr="00D85743">
        <w:rPr>
          <w:rFonts w:ascii="Calibri" w:hAnsi="Calibri" w:cs="Calibri"/>
        </w:rPr>
        <w:t xml:space="preserve">and the </w:t>
      </w:r>
      <w:hyperlink r:id="rId21" w:history="1">
        <w:r w:rsidR="00F6274D" w:rsidRPr="00D85743">
          <w:rPr>
            <w:rStyle w:val="Hyperlink"/>
            <w:rFonts w:ascii="Calibri" w:hAnsi="Calibri" w:cs="Calibri"/>
          </w:rPr>
          <w:t>Alliance for a Healthier Generation</w:t>
        </w:r>
      </w:hyperlink>
      <w:r w:rsidR="00F6274D" w:rsidRPr="00D85743">
        <w:rPr>
          <w:rFonts w:ascii="Calibri" w:hAnsi="Calibri" w:cs="Calibri"/>
        </w:rPr>
        <w:t xml:space="preserve">.  </w:t>
      </w:r>
    </w:p>
    <w:p w14:paraId="218CAAE7" w14:textId="74DFB8B6" w:rsidR="00864C81" w:rsidRPr="00D85743" w:rsidRDefault="00864C81" w:rsidP="001C7D7E">
      <w:pPr>
        <w:jc w:val="both"/>
        <w:rPr>
          <w:rFonts w:ascii="Calibri" w:hAnsi="Calibri" w:cs="Calibri"/>
          <w:b/>
          <w:i/>
        </w:rPr>
      </w:pPr>
      <w:r w:rsidRPr="00D85743">
        <w:rPr>
          <w:rFonts w:ascii="Calibri" w:hAnsi="Calibri" w:cs="Calibri"/>
          <w:b/>
          <w:i/>
        </w:rPr>
        <w:t>Active Academics</w:t>
      </w:r>
    </w:p>
    <w:p w14:paraId="2C853470" w14:textId="77777777" w:rsidR="00864C81" w:rsidRPr="00D85743" w:rsidRDefault="00864C81" w:rsidP="001C7D7E">
      <w:pPr>
        <w:jc w:val="both"/>
        <w:rPr>
          <w:rFonts w:ascii="Calibri" w:hAnsi="Calibri" w:cs="Calibri"/>
        </w:rPr>
      </w:pPr>
      <w:r w:rsidRPr="00D85743">
        <w:rPr>
          <w:rFonts w:ascii="Calibri" w:hAnsi="Calibri" w:cs="Calibri"/>
        </w:rPr>
        <w:t>Teachers</w:t>
      </w:r>
      <w:r w:rsidR="00041485" w:rsidRPr="00D85743">
        <w:rPr>
          <w:rFonts w:ascii="Calibri" w:hAnsi="Calibri" w:cs="Calibri"/>
        </w:rPr>
        <w:t xml:space="preserve"> will </w:t>
      </w:r>
      <w:r w:rsidRPr="00D85743">
        <w:rPr>
          <w:rFonts w:ascii="Calibri" w:hAnsi="Calibri" w:cs="Calibri"/>
        </w:rPr>
        <w:t>incorporate movement and kinesthetic learning approaches into “core” subject instruction when possible (e.g.</w:t>
      </w:r>
      <w:r w:rsidR="00C6694A" w:rsidRPr="00D85743">
        <w:rPr>
          <w:rFonts w:ascii="Calibri" w:hAnsi="Calibri" w:cs="Calibri"/>
        </w:rPr>
        <w:t>,</w:t>
      </w:r>
      <w:r w:rsidRPr="00D85743">
        <w:rPr>
          <w:rFonts w:ascii="Calibri" w:hAnsi="Calibri" w:cs="Calibri"/>
        </w:rPr>
        <w:t xml:space="preserve"> science, math, language arts, social studies, </w:t>
      </w:r>
      <w:r w:rsidR="00C6694A" w:rsidRPr="00D85743">
        <w:rPr>
          <w:rFonts w:ascii="Calibri" w:hAnsi="Calibri" w:cs="Calibri"/>
        </w:rPr>
        <w:t>and others</w:t>
      </w:r>
      <w:r w:rsidRPr="00D85743">
        <w:rPr>
          <w:rFonts w:ascii="Calibri" w:hAnsi="Calibri" w:cs="Calibri"/>
        </w:rPr>
        <w:t>)</w:t>
      </w:r>
      <w:r w:rsidR="0090449A" w:rsidRPr="00D85743">
        <w:rPr>
          <w:rFonts w:ascii="Calibri" w:hAnsi="Calibri" w:cs="Calibri"/>
        </w:rPr>
        <w:t xml:space="preserve"> and do their part to limit sedentary behavior during the school day</w:t>
      </w:r>
      <w:r w:rsidRPr="00D85743">
        <w:rPr>
          <w:rFonts w:ascii="Calibri" w:hAnsi="Calibri" w:cs="Calibri"/>
        </w:rPr>
        <w:t>.</w:t>
      </w:r>
    </w:p>
    <w:p w14:paraId="0D398255" w14:textId="01299AA3" w:rsidR="00864C81" w:rsidRPr="00D85743" w:rsidRDefault="00864C81"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support classroom teachers incorporating physical activity and employing kinesthetic learning approaches into core subjects by providing </w:t>
      </w:r>
      <w:r w:rsidR="001D3B5C" w:rsidRPr="00D85743">
        <w:rPr>
          <w:rFonts w:ascii="Calibri" w:hAnsi="Calibri" w:cs="Calibri"/>
        </w:rPr>
        <w:t xml:space="preserve">annual </w:t>
      </w:r>
      <w:r w:rsidRPr="00D85743">
        <w:rPr>
          <w:rFonts w:ascii="Calibri" w:hAnsi="Calibri" w:cs="Calibri"/>
        </w:rPr>
        <w:t xml:space="preserve">professional development opportunities and resources, including information on leading activities, activity options, as well as </w:t>
      </w:r>
      <w:r w:rsidR="00E051D5" w:rsidRPr="00D85743">
        <w:rPr>
          <w:rFonts w:ascii="Calibri" w:hAnsi="Calibri" w:cs="Calibri"/>
        </w:rPr>
        <w:t xml:space="preserve">making </w:t>
      </w:r>
      <w:r w:rsidRPr="00D85743">
        <w:rPr>
          <w:rFonts w:ascii="Calibri" w:hAnsi="Calibri" w:cs="Calibri"/>
        </w:rPr>
        <w:t>available background material on the connections between learning and movement.</w:t>
      </w:r>
    </w:p>
    <w:p w14:paraId="7249C1F4" w14:textId="77777777" w:rsidR="00864C81" w:rsidRPr="00D85743" w:rsidRDefault="00864C81" w:rsidP="001C7D7E">
      <w:pPr>
        <w:jc w:val="both"/>
        <w:rPr>
          <w:rFonts w:ascii="Calibri" w:hAnsi="Calibri" w:cs="Calibri"/>
        </w:rPr>
      </w:pPr>
      <w:r w:rsidRPr="00D85743">
        <w:rPr>
          <w:rFonts w:ascii="Calibri" w:hAnsi="Calibri" w:cs="Calibri"/>
        </w:rPr>
        <w:t xml:space="preserve">Teachers </w:t>
      </w:r>
      <w:r w:rsidR="00041485" w:rsidRPr="00D85743">
        <w:rPr>
          <w:rFonts w:ascii="Calibri" w:hAnsi="Calibri" w:cs="Calibri"/>
        </w:rPr>
        <w:t xml:space="preserve">will </w:t>
      </w:r>
      <w:r w:rsidRPr="00D85743">
        <w:rPr>
          <w:rFonts w:ascii="Calibri" w:hAnsi="Calibri" w:cs="Calibri"/>
        </w:rPr>
        <w:t xml:space="preserve">serve as role models by being physically active alongside the students whenever feasible. </w:t>
      </w:r>
    </w:p>
    <w:p w14:paraId="69F01EB0" w14:textId="77777777" w:rsidR="00864C81" w:rsidRPr="00D85743" w:rsidRDefault="00864C81" w:rsidP="001C7D7E">
      <w:pPr>
        <w:pStyle w:val="ListParagraph"/>
        <w:numPr>
          <w:ilvl w:val="0"/>
          <w:numId w:val="2"/>
        </w:numPr>
        <w:ind w:left="720"/>
        <w:jc w:val="both"/>
        <w:rPr>
          <w:rFonts w:ascii="Calibri" w:hAnsi="Calibri" w:cs="Calibri"/>
          <w:b/>
          <w:u w:val="single"/>
        </w:rPr>
      </w:pPr>
      <w:bookmarkStart w:id="5" w:name="Other_Activities"/>
      <w:r w:rsidRPr="00D85743">
        <w:rPr>
          <w:rFonts w:ascii="Calibri" w:hAnsi="Calibri" w:cs="Calibri"/>
          <w:b/>
          <w:u w:val="single"/>
        </w:rPr>
        <w:t>Other Activities that Promote Student Wellness</w:t>
      </w:r>
    </w:p>
    <w:bookmarkEnd w:id="5"/>
    <w:p w14:paraId="3BD63A27" w14:textId="193CCAB9" w:rsidR="00864C81" w:rsidRPr="00D85743" w:rsidRDefault="00C6694A"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t>
      </w:r>
      <w:r w:rsidR="00864C81" w:rsidRPr="00D85743">
        <w:rPr>
          <w:rFonts w:ascii="Calibri" w:hAnsi="Calibri" w:cs="Calibri"/>
        </w:rPr>
        <w:t xml:space="preserve">will integrate wellness activities across the entire school setting, not just in </w:t>
      </w:r>
      <w:r w:rsidR="00AE1371" w:rsidRPr="00D85743">
        <w:rPr>
          <w:rFonts w:ascii="Calibri" w:hAnsi="Calibri" w:cs="Calibri"/>
        </w:rPr>
        <w:t xml:space="preserve">the </w:t>
      </w:r>
      <w:r w:rsidR="00864C81" w:rsidRPr="00D85743">
        <w:rPr>
          <w:rFonts w:ascii="Calibri" w:hAnsi="Calibri" w:cs="Calibri"/>
        </w:rPr>
        <w:t xml:space="preserve">cafeteria, other food and beverage venues, and physical activity facilities. The </w:t>
      </w:r>
      <w:r w:rsidR="00BE6372" w:rsidRPr="00D85743">
        <w:rPr>
          <w:rFonts w:ascii="Calibri" w:hAnsi="Calibri" w:cs="Calibri"/>
        </w:rPr>
        <w:t>FPJDC</w:t>
      </w:r>
      <w:r w:rsidR="00864C81" w:rsidRPr="00D85743">
        <w:rPr>
          <w:rFonts w:ascii="Calibri" w:hAnsi="Calibri" w:cs="Calibri"/>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FB404A3" w14:textId="3387303D" w:rsidR="00864C81" w:rsidRPr="00D85743" w:rsidRDefault="00864C81" w:rsidP="001C7D7E">
      <w:pPr>
        <w:jc w:val="both"/>
        <w:rPr>
          <w:rFonts w:ascii="Calibri" w:hAnsi="Calibri" w:cs="Calibri"/>
        </w:rPr>
      </w:pPr>
      <w:r w:rsidRPr="00D85743">
        <w:rPr>
          <w:rFonts w:ascii="Calibri" w:hAnsi="Calibri" w:cs="Calibri"/>
        </w:rPr>
        <w:t xml:space="preserve">All efforts related to obtaining </w:t>
      </w:r>
      <w:r w:rsidR="006A20D9" w:rsidRPr="00D85743">
        <w:rPr>
          <w:rFonts w:ascii="Calibri" w:hAnsi="Calibri" w:cs="Calibri"/>
        </w:rPr>
        <w:t xml:space="preserve">federal, state, or association </w:t>
      </w:r>
      <w:r w:rsidRPr="00D85743">
        <w:rPr>
          <w:rFonts w:ascii="Calibri" w:hAnsi="Calibri" w:cs="Calibri"/>
        </w:rPr>
        <w:t xml:space="preserve">recognition </w:t>
      </w:r>
      <w:r w:rsidR="00C02FA7" w:rsidRPr="00D85743">
        <w:rPr>
          <w:rFonts w:ascii="Calibri" w:hAnsi="Calibri" w:cs="Calibri"/>
        </w:rPr>
        <w:t xml:space="preserve">for efforts, </w:t>
      </w:r>
      <w:r w:rsidRPr="00D85743">
        <w:rPr>
          <w:rFonts w:ascii="Calibri" w:hAnsi="Calibri" w:cs="Calibri"/>
        </w:rPr>
        <w:t xml:space="preserve">or grants/funding opportunities for healthy school environments will be coordinated with and complementary of the </w:t>
      </w:r>
      <w:r w:rsidR="00ED1FF2" w:rsidRPr="00D85743">
        <w:rPr>
          <w:rFonts w:ascii="Calibri" w:hAnsi="Calibri" w:cs="Calibri"/>
        </w:rPr>
        <w:t>wellness policy</w:t>
      </w:r>
      <w:r w:rsidRPr="00D85743">
        <w:rPr>
          <w:rFonts w:ascii="Calibri" w:hAnsi="Calibri" w:cs="Calibri"/>
        </w:rPr>
        <w:t xml:space="preserve">, including but not limited to ensuring the involvement of the </w:t>
      </w:r>
      <w:r w:rsidR="009F11B2" w:rsidRPr="00D85743">
        <w:rPr>
          <w:rFonts w:ascii="Calibri" w:hAnsi="Calibri" w:cs="Calibri"/>
        </w:rPr>
        <w:t>WELLNESS COMMITTEE</w:t>
      </w:r>
      <w:r w:rsidRPr="00D85743">
        <w:rPr>
          <w:rFonts w:ascii="Calibri" w:hAnsi="Calibri" w:cs="Calibri"/>
        </w:rPr>
        <w:t>.</w:t>
      </w:r>
      <w:r w:rsidR="00441705" w:rsidRPr="00D85743">
        <w:rPr>
          <w:rFonts w:ascii="Calibri" w:hAnsi="Calibri" w:cs="Calibri"/>
        </w:rPr>
        <w:t xml:space="preserve"> </w:t>
      </w:r>
    </w:p>
    <w:p w14:paraId="582299DC" w14:textId="7FAB86DB" w:rsidR="00864C81" w:rsidRDefault="00864C81" w:rsidP="001C7D7E">
      <w:pPr>
        <w:jc w:val="both"/>
        <w:rPr>
          <w:rFonts w:ascii="Calibri" w:hAnsi="Calibri" w:cs="Calibri"/>
        </w:rPr>
      </w:pPr>
      <w:r w:rsidRPr="00D85743">
        <w:rPr>
          <w:rFonts w:ascii="Calibri" w:hAnsi="Calibri" w:cs="Calibri"/>
        </w:rPr>
        <w:t xml:space="preserve">All school-sponsored events will </w:t>
      </w:r>
      <w:r w:rsidR="006A20D9" w:rsidRPr="00D85743">
        <w:rPr>
          <w:rFonts w:ascii="Calibri" w:hAnsi="Calibri" w:cs="Calibri"/>
        </w:rPr>
        <w:t xml:space="preserve">adhere to </w:t>
      </w:r>
      <w:r w:rsidRPr="00D85743">
        <w:rPr>
          <w:rFonts w:ascii="Calibri" w:hAnsi="Calibri" w:cs="Calibri"/>
        </w:rPr>
        <w:t xml:space="preserve">the </w:t>
      </w:r>
      <w:r w:rsidR="00ED1FF2" w:rsidRPr="00D85743">
        <w:rPr>
          <w:rFonts w:ascii="Calibri" w:hAnsi="Calibri" w:cs="Calibri"/>
        </w:rPr>
        <w:t>wellness policy</w:t>
      </w:r>
      <w:r w:rsidRPr="00D85743">
        <w:rPr>
          <w:rFonts w:ascii="Calibri" w:hAnsi="Calibri" w:cs="Calibri"/>
        </w:rPr>
        <w:t xml:space="preserve">.  </w:t>
      </w:r>
      <w:r w:rsidR="00EE1E3D" w:rsidRPr="00D85743">
        <w:rPr>
          <w:rFonts w:ascii="Calibri" w:hAnsi="Calibri" w:cs="Calibri"/>
        </w:rPr>
        <w:t xml:space="preserve">All school-sponsored wellness events will include physical activity </w:t>
      </w:r>
      <w:r w:rsidR="00DF7B4C" w:rsidRPr="00D85743">
        <w:rPr>
          <w:rFonts w:ascii="Calibri" w:hAnsi="Calibri" w:cs="Calibri"/>
        </w:rPr>
        <w:t>opportunities</w:t>
      </w:r>
      <w:r w:rsidR="00EE1E3D" w:rsidRPr="00D85743">
        <w:rPr>
          <w:rFonts w:ascii="Calibri" w:hAnsi="Calibri" w:cs="Calibri"/>
        </w:rPr>
        <w:t xml:space="preserve">.  </w:t>
      </w:r>
    </w:p>
    <w:p w14:paraId="5079090C" w14:textId="77777777" w:rsidR="00864C81" w:rsidRPr="00D85743" w:rsidRDefault="00864C81" w:rsidP="001C7D7E">
      <w:pPr>
        <w:jc w:val="both"/>
        <w:rPr>
          <w:rFonts w:ascii="Calibri" w:hAnsi="Calibri" w:cs="Calibri"/>
          <w:b/>
          <w:i/>
        </w:rPr>
      </w:pPr>
      <w:r w:rsidRPr="00D85743">
        <w:rPr>
          <w:rFonts w:ascii="Calibri" w:hAnsi="Calibri" w:cs="Calibri"/>
          <w:b/>
          <w:i/>
        </w:rPr>
        <w:t xml:space="preserve">Community </w:t>
      </w:r>
      <w:r w:rsidR="00E17608" w:rsidRPr="00D85743">
        <w:rPr>
          <w:rFonts w:ascii="Calibri" w:hAnsi="Calibri" w:cs="Calibri"/>
          <w:b/>
          <w:i/>
        </w:rPr>
        <w:t xml:space="preserve">Health Promotion </w:t>
      </w:r>
      <w:r w:rsidRPr="00D85743">
        <w:rPr>
          <w:rFonts w:ascii="Calibri" w:hAnsi="Calibri" w:cs="Calibri"/>
          <w:b/>
          <w:i/>
        </w:rPr>
        <w:t>and Engagement</w:t>
      </w:r>
    </w:p>
    <w:p w14:paraId="4E5CF6A9" w14:textId="780A55EE" w:rsidR="00506F1F" w:rsidRPr="00D85743" w:rsidRDefault="00864C81" w:rsidP="001C7D7E">
      <w:pPr>
        <w:jc w:val="both"/>
        <w:rPr>
          <w:rFonts w:ascii="Calibri" w:hAnsi="Calibri" w:cs="Calibri"/>
        </w:rPr>
      </w:pPr>
      <w:r w:rsidRPr="00D85743">
        <w:rPr>
          <w:rFonts w:ascii="Calibri" w:hAnsi="Calibri" w:cs="Calibri"/>
        </w:rPr>
        <w:t xml:space="preserve">The </w:t>
      </w:r>
      <w:r w:rsidR="00BE6372" w:rsidRPr="00D85743">
        <w:rPr>
          <w:rFonts w:ascii="Calibri" w:hAnsi="Calibri" w:cs="Calibri"/>
        </w:rPr>
        <w:t>FPJDC</w:t>
      </w:r>
      <w:r w:rsidRPr="00D85743">
        <w:rPr>
          <w:rFonts w:ascii="Calibri" w:hAnsi="Calibri" w:cs="Calibri"/>
        </w:rPr>
        <w:t xml:space="preserve"> will promote </w:t>
      </w:r>
      <w:r w:rsidR="00633815" w:rsidRPr="00D85743">
        <w:rPr>
          <w:rFonts w:ascii="Calibri" w:hAnsi="Calibri" w:cs="Calibri"/>
        </w:rPr>
        <w:t xml:space="preserve">to parents/caregivers, families, and the general community </w:t>
      </w:r>
      <w:r w:rsidRPr="00D85743">
        <w:rPr>
          <w:rFonts w:ascii="Calibri" w:hAnsi="Calibri" w:cs="Calibri"/>
        </w:rPr>
        <w:t xml:space="preserve">the benefits of and approaches for healthy eating and physical activity throughout the school year.  Families will be informed and invited to participate in </w:t>
      </w:r>
      <w:r w:rsidR="005E3C96" w:rsidRPr="00D85743">
        <w:rPr>
          <w:rFonts w:ascii="Calibri" w:hAnsi="Calibri" w:cs="Calibri"/>
        </w:rPr>
        <w:t>school-sponsored</w:t>
      </w:r>
      <w:r w:rsidRPr="00D85743">
        <w:rPr>
          <w:rFonts w:ascii="Calibri" w:hAnsi="Calibri" w:cs="Calibri"/>
        </w:rPr>
        <w:t xml:space="preserve"> activities </w:t>
      </w:r>
      <w:r w:rsidR="005E3C96" w:rsidRPr="00D85743">
        <w:rPr>
          <w:rFonts w:ascii="Calibri" w:hAnsi="Calibri" w:cs="Calibri"/>
        </w:rPr>
        <w:t>and will receive</w:t>
      </w:r>
      <w:r w:rsidR="00B03019" w:rsidRPr="00D85743">
        <w:rPr>
          <w:rFonts w:ascii="Calibri" w:hAnsi="Calibri" w:cs="Calibri"/>
        </w:rPr>
        <w:t xml:space="preserve"> </w:t>
      </w:r>
      <w:r w:rsidR="005E3C96" w:rsidRPr="00D85743">
        <w:rPr>
          <w:rFonts w:ascii="Calibri" w:hAnsi="Calibri" w:cs="Calibri"/>
        </w:rPr>
        <w:t xml:space="preserve">information about health promotion </w:t>
      </w:r>
      <w:r w:rsidR="00437E54" w:rsidRPr="00D85743">
        <w:rPr>
          <w:rFonts w:ascii="Calibri" w:hAnsi="Calibri" w:cs="Calibri"/>
        </w:rPr>
        <w:t xml:space="preserve">efforts. </w:t>
      </w:r>
      <w:r w:rsidR="00506F1F" w:rsidRPr="00D85743">
        <w:rPr>
          <w:rFonts w:ascii="Calibri" w:hAnsi="Calibri" w:cs="Calibri"/>
        </w:rPr>
        <w:t xml:space="preserve"> </w:t>
      </w:r>
    </w:p>
    <w:p w14:paraId="5F6FA169" w14:textId="769963A5" w:rsidR="00864C81" w:rsidRPr="00D85743" w:rsidRDefault="00506F1F" w:rsidP="001C7D7E">
      <w:pPr>
        <w:jc w:val="both"/>
        <w:rPr>
          <w:rFonts w:ascii="Calibri" w:hAnsi="Calibri" w:cs="Calibri"/>
        </w:rPr>
      </w:pPr>
      <w:r w:rsidRPr="00D85743">
        <w:rPr>
          <w:rFonts w:ascii="Calibri" w:hAnsi="Calibri" w:cs="Calibri"/>
        </w:rPr>
        <w:t xml:space="preserve">As described in </w:t>
      </w:r>
      <w:r w:rsidR="00B24E75" w:rsidRPr="00D85743">
        <w:rPr>
          <w:rFonts w:ascii="Calibri" w:hAnsi="Calibri" w:cs="Calibri"/>
        </w:rPr>
        <w:t xml:space="preserve">the </w:t>
      </w:r>
      <w:r w:rsidR="003B6C9D" w:rsidRPr="00D85743">
        <w:rPr>
          <w:rFonts w:ascii="Calibri" w:hAnsi="Calibri" w:cs="Calibri"/>
        </w:rPr>
        <w:t>“</w:t>
      </w:r>
      <w:r w:rsidR="00B24E75" w:rsidRPr="00D85743">
        <w:rPr>
          <w:rFonts w:ascii="Calibri" w:hAnsi="Calibri" w:cs="Calibri"/>
        </w:rPr>
        <w:t>Community Involvement, Outreach, and Communications</w:t>
      </w:r>
      <w:r w:rsidR="003B6C9D" w:rsidRPr="00D85743">
        <w:rPr>
          <w:rFonts w:ascii="Calibri" w:hAnsi="Calibri" w:cs="Calibri"/>
        </w:rPr>
        <w:t>” subsection</w:t>
      </w:r>
      <w:r w:rsidR="00B24E75" w:rsidRPr="00D85743">
        <w:rPr>
          <w:rFonts w:ascii="Calibri" w:hAnsi="Calibri" w:cs="Calibri"/>
          <w:b/>
          <w:i/>
        </w:rPr>
        <w:t xml:space="preserve">, </w:t>
      </w:r>
      <w:r w:rsidR="00B24E75" w:rsidRPr="00D85743">
        <w:rPr>
          <w:rFonts w:ascii="Calibri" w:hAnsi="Calibri" w:cs="Calibri"/>
        </w:rPr>
        <w:t>t</w:t>
      </w:r>
      <w:r w:rsidRPr="00D85743">
        <w:rPr>
          <w:rFonts w:ascii="Calibri" w:hAnsi="Calibri" w:cs="Calibri"/>
        </w:rPr>
        <w:t xml:space="preserve">he </w:t>
      </w:r>
      <w:r w:rsidR="00BE6372" w:rsidRPr="00D85743">
        <w:rPr>
          <w:rFonts w:ascii="Calibri" w:hAnsi="Calibri" w:cs="Calibri"/>
        </w:rPr>
        <w:t>FPJDC</w:t>
      </w:r>
      <w:r w:rsidRPr="00D85743">
        <w:rPr>
          <w:rFonts w:ascii="Calibri" w:hAnsi="Calibri" w:cs="Calibri"/>
        </w:rPr>
        <w:t xml:space="preserve"> will use electronic mechanisms</w:t>
      </w:r>
      <w:r w:rsidR="003B6C9D" w:rsidRPr="00D85743">
        <w:rPr>
          <w:rFonts w:ascii="Calibri" w:hAnsi="Calibri" w:cs="Calibri"/>
        </w:rPr>
        <w:t xml:space="preserve"> (</w:t>
      </w:r>
      <w:r w:rsidRPr="00D85743">
        <w:rPr>
          <w:rFonts w:ascii="Calibri" w:hAnsi="Calibri" w:cs="Calibri"/>
        </w:rPr>
        <w:t xml:space="preserve">such as email or displaying notices on the </w:t>
      </w:r>
      <w:r w:rsidR="00BE6372" w:rsidRPr="00D85743">
        <w:rPr>
          <w:rFonts w:ascii="Calibri" w:hAnsi="Calibri" w:cs="Calibri"/>
        </w:rPr>
        <w:t>FPJDC</w:t>
      </w:r>
      <w:r w:rsidRPr="00D85743">
        <w:rPr>
          <w:rFonts w:ascii="Calibri" w:hAnsi="Calibri" w:cs="Calibri"/>
        </w:rPr>
        <w:t>’s website</w:t>
      </w:r>
      <w:r w:rsidR="003B6C9D" w:rsidRPr="00D85743">
        <w:rPr>
          <w:rFonts w:ascii="Calibri" w:hAnsi="Calibri" w:cs="Calibri"/>
        </w:rPr>
        <w:t>)</w:t>
      </w:r>
      <w:r w:rsidRPr="00D85743">
        <w:rPr>
          <w:rFonts w:ascii="Calibri" w:hAnsi="Calibri" w:cs="Calibri"/>
        </w:rPr>
        <w:t xml:space="preserve">, as well as non-electronic mechanisms, </w:t>
      </w:r>
      <w:r w:rsidR="003B6C9D" w:rsidRPr="00D85743">
        <w:rPr>
          <w:rFonts w:ascii="Calibri" w:hAnsi="Calibri" w:cs="Calibri"/>
        </w:rPr>
        <w:t>(</w:t>
      </w:r>
      <w:r w:rsidRPr="00D85743">
        <w:rPr>
          <w:rFonts w:ascii="Calibri" w:hAnsi="Calibri" w:cs="Calibri"/>
        </w:rPr>
        <w:t>such as newsletters, presentations to parents, or sending information home to parents</w:t>
      </w:r>
      <w:r w:rsidR="003B6C9D" w:rsidRPr="00D85743">
        <w:rPr>
          <w:rFonts w:ascii="Calibri" w:hAnsi="Calibri" w:cs="Calibri"/>
        </w:rPr>
        <w:t>)</w:t>
      </w:r>
      <w:r w:rsidRPr="00D85743">
        <w:rPr>
          <w:rFonts w:ascii="Calibri" w:hAnsi="Calibri" w:cs="Calibri"/>
        </w:rPr>
        <w:t xml:space="preserve">, to ensure that all families are actively notified of </w:t>
      </w:r>
      <w:r w:rsidR="003B6C9D" w:rsidRPr="00D85743">
        <w:rPr>
          <w:rFonts w:ascii="Calibri" w:hAnsi="Calibri" w:cs="Calibri"/>
        </w:rPr>
        <w:t xml:space="preserve">opportunities to participate in school-sponsored activities and </w:t>
      </w:r>
      <w:r w:rsidR="00581FB8" w:rsidRPr="00D85743">
        <w:rPr>
          <w:rFonts w:ascii="Calibri" w:hAnsi="Calibri" w:cs="Calibri"/>
        </w:rPr>
        <w:t>receive information about health promotion efforts</w:t>
      </w:r>
      <w:r w:rsidRPr="00D85743">
        <w:rPr>
          <w:rFonts w:ascii="Calibri" w:hAnsi="Calibri" w:cs="Calibri"/>
        </w:rPr>
        <w:t xml:space="preserve">.  </w:t>
      </w:r>
    </w:p>
    <w:p w14:paraId="58902830" w14:textId="77777777" w:rsidR="00864C81" w:rsidRPr="00D85743" w:rsidRDefault="00864C81" w:rsidP="001C7D7E">
      <w:pPr>
        <w:spacing w:after="0" w:line="240" w:lineRule="auto"/>
        <w:jc w:val="both"/>
        <w:rPr>
          <w:rFonts w:ascii="Calibri" w:hAnsi="Calibri" w:cs="Calibri"/>
          <w:b/>
          <w:i/>
        </w:rPr>
      </w:pPr>
      <w:r w:rsidRPr="00D85743">
        <w:rPr>
          <w:rFonts w:ascii="Calibri" w:hAnsi="Calibri" w:cs="Calibri"/>
          <w:b/>
          <w:i/>
        </w:rPr>
        <w:t>Staff Wellness and Health Promotion</w:t>
      </w:r>
    </w:p>
    <w:p w14:paraId="2D629A9F" w14:textId="77777777" w:rsidR="00864C81" w:rsidRPr="00D85743" w:rsidRDefault="00864C81" w:rsidP="001C7D7E">
      <w:pPr>
        <w:spacing w:after="0" w:line="240" w:lineRule="auto"/>
        <w:jc w:val="both"/>
        <w:rPr>
          <w:rFonts w:ascii="Calibri" w:hAnsi="Calibri" w:cs="Calibri"/>
          <w:color w:val="000000"/>
        </w:rPr>
      </w:pPr>
    </w:p>
    <w:p w14:paraId="3AD28FCB" w14:textId="295D847C" w:rsidR="00864C81" w:rsidRPr="00D85743" w:rsidRDefault="00864C81" w:rsidP="001C7D7E">
      <w:pPr>
        <w:spacing w:after="0" w:line="240" w:lineRule="auto"/>
        <w:jc w:val="both"/>
        <w:rPr>
          <w:rFonts w:ascii="Calibri" w:hAnsi="Calibri" w:cs="Calibri"/>
        </w:rPr>
      </w:pPr>
      <w:r w:rsidRPr="00D85743">
        <w:rPr>
          <w:rFonts w:ascii="Calibri" w:hAnsi="Calibri" w:cs="Calibri"/>
        </w:rPr>
        <w:t xml:space="preserve">The </w:t>
      </w:r>
      <w:r w:rsidR="009F11B2" w:rsidRPr="00D85743">
        <w:rPr>
          <w:rFonts w:ascii="Calibri" w:hAnsi="Calibri" w:cs="Calibri"/>
        </w:rPr>
        <w:t>WELLNESS COMMITTEE</w:t>
      </w:r>
      <w:r w:rsidR="00880581" w:rsidRPr="00D85743">
        <w:rPr>
          <w:rFonts w:ascii="Calibri" w:hAnsi="Calibri" w:cs="Calibri"/>
        </w:rPr>
        <w:t xml:space="preserve"> will have a </w:t>
      </w:r>
      <w:r w:rsidRPr="00D85743">
        <w:rPr>
          <w:rFonts w:ascii="Calibri" w:hAnsi="Calibri" w:cs="Calibri"/>
        </w:rPr>
        <w:t>staff wellness subcommittee that focuses on staff wellness issues, identifies and disseminates wellness resources</w:t>
      </w:r>
      <w:r w:rsidR="00581FB8" w:rsidRPr="00D85743">
        <w:rPr>
          <w:rFonts w:ascii="Calibri" w:hAnsi="Calibri" w:cs="Calibri"/>
        </w:rPr>
        <w:t>,</w:t>
      </w:r>
      <w:r w:rsidRPr="00D85743">
        <w:rPr>
          <w:rFonts w:ascii="Calibri" w:hAnsi="Calibri" w:cs="Calibri"/>
        </w:rPr>
        <w:t xml:space="preserve"> and performs other functions that support staff wellness</w:t>
      </w:r>
      <w:r w:rsidR="008B141C" w:rsidRPr="00D85743">
        <w:rPr>
          <w:rFonts w:ascii="Calibri" w:hAnsi="Calibri" w:cs="Calibri"/>
        </w:rPr>
        <w:t xml:space="preserve"> in coordination with human resources staff</w:t>
      </w:r>
      <w:r w:rsidRPr="00D85743">
        <w:rPr>
          <w:rFonts w:ascii="Calibri" w:hAnsi="Calibri" w:cs="Calibri"/>
        </w:rPr>
        <w:t xml:space="preserve">. </w:t>
      </w:r>
    </w:p>
    <w:p w14:paraId="3AE323E8" w14:textId="77777777" w:rsidR="00864C81" w:rsidRPr="00D85743" w:rsidRDefault="00864C81" w:rsidP="001C7D7E">
      <w:pPr>
        <w:spacing w:after="0" w:line="240" w:lineRule="auto"/>
        <w:jc w:val="both"/>
        <w:rPr>
          <w:rFonts w:ascii="Calibri" w:hAnsi="Calibri" w:cs="Calibri"/>
          <w:b/>
          <w:i/>
        </w:rPr>
      </w:pPr>
    </w:p>
    <w:p w14:paraId="36E547DC" w14:textId="20EB2ED8" w:rsidR="008A45F5" w:rsidRPr="00D85743" w:rsidRDefault="00BE6372" w:rsidP="001C7D7E">
      <w:pPr>
        <w:jc w:val="both"/>
        <w:rPr>
          <w:rFonts w:ascii="Calibri" w:hAnsi="Calibri" w:cs="Calibri"/>
        </w:rPr>
      </w:pPr>
      <w:r w:rsidRPr="00D85743">
        <w:rPr>
          <w:rFonts w:ascii="Calibri" w:hAnsi="Calibri" w:cs="Calibri"/>
        </w:rPr>
        <w:lastRenderedPageBreak/>
        <w:t>FPJDC</w:t>
      </w:r>
      <w:r w:rsidR="00A01A76" w:rsidRPr="00D85743">
        <w:rPr>
          <w:rFonts w:ascii="Calibri" w:hAnsi="Calibri" w:cs="Calibri"/>
        </w:rPr>
        <w:t xml:space="preserve"> will implement strategies to support staff in actively promoting and modeling healthy eating and physical activity behaviors</w:t>
      </w:r>
      <w:r w:rsidR="00305B30" w:rsidRPr="00D85743">
        <w:rPr>
          <w:rFonts w:ascii="Calibri" w:hAnsi="Calibri" w:cs="Calibri"/>
        </w:rPr>
        <w:t xml:space="preserve">. </w:t>
      </w:r>
      <w:r w:rsidR="008A45F5" w:rsidRPr="00D85743">
        <w:rPr>
          <w:rFonts w:ascii="Calibri" w:hAnsi="Calibri" w:cs="Calibri"/>
        </w:rPr>
        <w:t xml:space="preserve">The </w:t>
      </w:r>
      <w:r w:rsidRPr="00D85743">
        <w:rPr>
          <w:rFonts w:ascii="Calibri" w:hAnsi="Calibri" w:cs="Calibri"/>
        </w:rPr>
        <w:t>FPJDC</w:t>
      </w:r>
      <w:r w:rsidR="008A45F5" w:rsidRPr="00D85743">
        <w:rPr>
          <w:rFonts w:ascii="Calibri" w:hAnsi="Calibri" w:cs="Calibri"/>
        </w:rPr>
        <w:t xml:space="preserve"> promotes staff member participation in health promotion programs and will support programs for staff members on health</w:t>
      </w:r>
      <w:r w:rsidR="00063DC3" w:rsidRPr="00D85743">
        <w:rPr>
          <w:rFonts w:ascii="Calibri" w:hAnsi="Calibri" w:cs="Calibri"/>
        </w:rPr>
        <w:t>y</w:t>
      </w:r>
      <w:r w:rsidR="008A45F5" w:rsidRPr="00D85743">
        <w:rPr>
          <w:rFonts w:ascii="Calibri" w:hAnsi="Calibri" w:cs="Calibri"/>
        </w:rPr>
        <w:t xml:space="preserve"> eating/weight management that are accessible and free or low-cost.</w:t>
      </w:r>
    </w:p>
    <w:p w14:paraId="67F1A950" w14:textId="77777777" w:rsidR="00864C81" w:rsidRPr="00D85743" w:rsidRDefault="00864C81" w:rsidP="001C7D7E">
      <w:pPr>
        <w:spacing w:after="0" w:line="240" w:lineRule="auto"/>
        <w:jc w:val="both"/>
        <w:rPr>
          <w:rFonts w:ascii="Calibri" w:hAnsi="Calibri" w:cs="Calibri"/>
          <w:b/>
          <w:i/>
        </w:rPr>
      </w:pPr>
      <w:r w:rsidRPr="00D85743">
        <w:rPr>
          <w:rFonts w:ascii="Calibri" w:hAnsi="Calibri" w:cs="Calibri"/>
          <w:b/>
          <w:i/>
        </w:rPr>
        <w:t xml:space="preserve">Professional Learning </w:t>
      </w:r>
    </w:p>
    <w:p w14:paraId="3CF95DB2" w14:textId="77777777" w:rsidR="00864C81" w:rsidRPr="00D85743" w:rsidRDefault="00864C81" w:rsidP="001C7D7E">
      <w:pPr>
        <w:spacing w:after="0" w:line="240" w:lineRule="auto"/>
        <w:jc w:val="both"/>
        <w:rPr>
          <w:rFonts w:ascii="Calibri" w:hAnsi="Calibri" w:cs="Calibri"/>
          <w:b/>
          <w:i/>
        </w:rPr>
      </w:pPr>
    </w:p>
    <w:p w14:paraId="3AFAA698" w14:textId="3BF808C6" w:rsidR="00E82C96" w:rsidRDefault="00864C81" w:rsidP="001C7D7E">
      <w:pPr>
        <w:jc w:val="both"/>
        <w:rPr>
          <w:rFonts w:ascii="Calibri" w:hAnsi="Calibri" w:cs="Calibri"/>
        </w:rPr>
      </w:pPr>
      <w:r w:rsidRPr="00D85743">
        <w:rPr>
          <w:rFonts w:ascii="Calibri" w:hAnsi="Calibri" w:cs="Calibri"/>
        </w:rPr>
        <w:t xml:space="preserve">When feasible, the </w:t>
      </w:r>
      <w:r w:rsidR="00BE6372" w:rsidRPr="00D85743">
        <w:rPr>
          <w:rFonts w:ascii="Calibri" w:hAnsi="Calibri" w:cs="Calibri"/>
        </w:rPr>
        <w:t>FPJDC</w:t>
      </w:r>
      <w:r w:rsidRPr="00D85743">
        <w:rPr>
          <w:rFonts w:ascii="Calibri" w:hAnsi="Calibri" w:cs="Calibri"/>
        </w:rPr>
        <w:t xml:space="preserve"> will offer </w:t>
      </w:r>
      <w:r w:rsidR="001D3B5C" w:rsidRPr="00D85743">
        <w:rPr>
          <w:rFonts w:ascii="Calibri" w:hAnsi="Calibri" w:cs="Calibri"/>
        </w:rPr>
        <w:t xml:space="preserve">annual </w:t>
      </w:r>
      <w:r w:rsidRPr="00D85743">
        <w:rPr>
          <w:rFonts w:ascii="Calibri" w:hAnsi="Calibri" w:cs="Calibri"/>
        </w:rPr>
        <w:t xml:space="preserve">professional learning opportunities and resources for staff to </w:t>
      </w:r>
      <w:r w:rsidR="000C7760" w:rsidRPr="00D85743">
        <w:rPr>
          <w:rFonts w:ascii="Calibri" w:hAnsi="Calibri" w:cs="Calibri"/>
        </w:rPr>
        <w:t>increase</w:t>
      </w:r>
      <w:r w:rsidRPr="00D85743">
        <w:rPr>
          <w:rFonts w:ascii="Calibri" w:hAnsi="Calibri" w:cs="Calibri"/>
        </w:rPr>
        <w:t xml:space="preserve"> knowledge and skills about promoting healthy behaviors in the classroom and school (e.g., increasing the use of kinesthetic teaching approaches</w:t>
      </w:r>
      <w:r w:rsidR="00744B81" w:rsidRPr="00D85743">
        <w:rPr>
          <w:rFonts w:ascii="Calibri" w:hAnsi="Calibri" w:cs="Calibri"/>
        </w:rPr>
        <w:t xml:space="preserve"> o</w:t>
      </w:r>
      <w:r w:rsidR="00940509" w:rsidRPr="00D85743">
        <w:rPr>
          <w:rFonts w:ascii="Calibri" w:hAnsi="Calibri" w:cs="Calibri"/>
        </w:rPr>
        <w:t>r</w:t>
      </w:r>
      <w:r w:rsidR="00744B81" w:rsidRPr="00D85743">
        <w:rPr>
          <w:rFonts w:ascii="Calibri" w:hAnsi="Calibri" w:cs="Calibri"/>
        </w:rPr>
        <w:t xml:space="preserve"> incorporating nutrition lessons into math class</w:t>
      </w:r>
      <w:r w:rsidRPr="00D85743">
        <w:rPr>
          <w:rFonts w:ascii="Calibri" w:hAnsi="Calibri" w:cs="Calibri"/>
        </w:rPr>
        <w:t xml:space="preserve">).  Professional learning will </w:t>
      </w:r>
      <w:r w:rsidR="00940509" w:rsidRPr="00D85743">
        <w:rPr>
          <w:rFonts w:ascii="Calibri" w:hAnsi="Calibri" w:cs="Calibri"/>
        </w:rPr>
        <w:t xml:space="preserve">help </w:t>
      </w:r>
      <w:r w:rsidR="00BE6372" w:rsidRPr="00D85743">
        <w:rPr>
          <w:rFonts w:ascii="Calibri" w:hAnsi="Calibri" w:cs="Calibri"/>
        </w:rPr>
        <w:t>FPJDC</w:t>
      </w:r>
      <w:r w:rsidR="00940509" w:rsidRPr="00D85743">
        <w:rPr>
          <w:rFonts w:ascii="Calibri" w:hAnsi="Calibri" w:cs="Calibri"/>
        </w:rPr>
        <w:t xml:space="preserve"> staff understand</w:t>
      </w:r>
      <w:r w:rsidRPr="00D85743">
        <w:rPr>
          <w:rFonts w:ascii="Calibri" w:hAnsi="Calibri" w:cs="Calibri"/>
        </w:rPr>
        <w:t xml:space="preserve"> the connections between academics and health and the ways in which </w:t>
      </w:r>
      <w:r w:rsidR="00940509" w:rsidRPr="00D85743">
        <w:rPr>
          <w:rFonts w:ascii="Calibri" w:hAnsi="Calibri" w:cs="Calibri"/>
        </w:rPr>
        <w:t>health and wellness</w:t>
      </w:r>
      <w:r w:rsidRPr="00D85743">
        <w:rPr>
          <w:rFonts w:ascii="Calibri" w:hAnsi="Calibri" w:cs="Calibri"/>
        </w:rPr>
        <w:t xml:space="preserve"> </w:t>
      </w:r>
      <w:r w:rsidR="00CA29F3" w:rsidRPr="00D85743">
        <w:rPr>
          <w:rFonts w:ascii="Calibri" w:hAnsi="Calibri" w:cs="Calibri"/>
        </w:rPr>
        <w:t xml:space="preserve">are </w:t>
      </w:r>
      <w:r w:rsidRPr="00D85743">
        <w:rPr>
          <w:rFonts w:ascii="Calibri" w:hAnsi="Calibri" w:cs="Calibri"/>
        </w:rPr>
        <w:t xml:space="preserve">integrated into ongoing </w:t>
      </w:r>
      <w:r w:rsidR="00BE6372" w:rsidRPr="00D85743">
        <w:rPr>
          <w:rFonts w:ascii="Calibri" w:hAnsi="Calibri" w:cs="Calibri"/>
        </w:rPr>
        <w:t>FPJDC</w:t>
      </w:r>
      <w:r w:rsidRPr="00D85743">
        <w:rPr>
          <w:rFonts w:ascii="Calibri" w:hAnsi="Calibri" w:cs="Calibri"/>
        </w:rPr>
        <w:t xml:space="preserve"> </w:t>
      </w:r>
      <w:r w:rsidR="00961206" w:rsidRPr="00D85743">
        <w:rPr>
          <w:rFonts w:ascii="Calibri" w:hAnsi="Calibri" w:cs="Calibri"/>
        </w:rPr>
        <w:t xml:space="preserve">reform or </w:t>
      </w:r>
      <w:r w:rsidRPr="00D85743">
        <w:rPr>
          <w:rFonts w:ascii="Calibri" w:hAnsi="Calibri" w:cs="Calibri"/>
        </w:rPr>
        <w:t>academic improvement plans/efforts.</w:t>
      </w:r>
      <w:r w:rsidRPr="00D85743" w:rsidDel="001D67A8">
        <w:rPr>
          <w:rFonts w:ascii="Calibri" w:hAnsi="Calibri" w:cs="Calibri"/>
        </w:rPr>
        <w:t xml:space="preserve"> </w:t>
      </w:r>
      <w:r w:rsidRPr="00D85743">
        <w:rPr>
          <w:rFonts w:ascii="Calibri" w:hAnsi="Calibri" w:cs="Calibri"/>
        </w:rPr>
        <w:t xml:space="preserve">  </w:t>
      </w:r>
    </w:p>
    <w:p w14:paraId="231FA5AF" w14:textId="3F5440B5" w:rsidR="008C479B" w:rsidRDefault="008C479B" w:rsidP="001C7D7E">
      <w:pPr>
        <w:jc w:val="both"/>
        <w:rPr>
          <w:rFonts w:ascii="Calibri" w:hAnsi="Calibri" w:cs="Calibri"/>
        </w:rPr>
      </w:pPr>
      <w:r w:rsidRPr="00D85743">
        <w:rPr>
          <w:rFonts w:ascii="Calibri" w:hAnsi="Calibri" w:cs="Calibri"/>
        </w:rPr>
        <w:t xml:space="preserve">Appendix A: </w:t>
      </w:r>
      <w:r w:rsidR="001C7D7E">
        <w:rPr>
          <w:rFonts w:ascii="Calibri" w:hAnsi="Calibri" w:cs="Calibri"/>
        </w:rPr>
        <w:t xml:space="preserve"> </w:t>
      </w:r>
      <w:r w:rsidRPr="00D85743">
        <w:rPr>
          <w:rFonts w:ascii="Calibri" w:hAnsi="Calibri" w:cs="Calibri"/>
        </w:rPr>
        <w:t>School Level Contacts</w:t>
      </w:r>
    </w:p>
    <w:tbl>
      <w:tblPr>
        <w:tblpPr w:leftFromText="180" w:rightFromText="180"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494"/>
        <w:gridCol w:w="2806"/>
        <w:gridCol w:w="2712"/>
      </w:tblGrid>
      <w:tr w:rsidR="008C479B" w:rsidRPr="00D85743" w14:paraId="2627C49F" w14:textId="77777777" w:rsidTr="003B5E41">
        <w:trPr>
          <w:trHeight w:val="260"/>
        </w:trPr>
        <w:tc>
          <w:tcPr>
            <w:tcW w:w="1085" w:type="pct"/>
            <w:shd w:val="clear" w:color="auto" w:fill="D9D9D9" w:themeFill="background1" w:themeFillShade="D9"/>
            <w:vAlign w:val="center"/>
          </w:tcPr>
          <w:p w14:paraId="151DD149" w14:textId="77777777" w:rsidR="008C479B" w:rsidRPr="00D85743" w:rsidRDefault="008C479B" w:rsidP="001C7D7E">
            <w:pPr>
              <w:jc w:val="center"/>
              <w:rPr>
                <w:rFonts w:ascii="Calibri" w:hAnsi="Calibri" w:cs="Calibri"/>
              </w:rPr>
            </w:pPr>
            <w:r w:rsidRPr="00D85743">
              <w:rPr>
                <w:rFonts w:ascii="Calibri" w:hAnsi="Calibri" w:cs="Calibri"/>
              </w:rPr>
              <w:t>Name</w:t>
            </w:r>
          </w:p>
        </w:tc>
        <w:tc>
          <w:tcPr>
            <w:tcW w:w="1518" w:type="pct"/>
            <w:shd w:val="clear" w:color="auto" w:fill="D9D9D9" w:themeFill="background1" w:themeFillShade="D9"/>
            <w:vAlign w:val="center"/>
          </w:tcPr>
          <w:p w14:paraId="33F2AD18" w14:textId="77777777" w:rsidR="008C479B" w:rsidRPr="00D85743" w:rsidRDefault="008C479B" w:rsidP="001C7D7E">
            <w:pPr>
              <w:jc w:val="center"/>
              <w:rPr>
                <w:rFonts w:ascii="Calibri" w:hAnsi="Calibri" w:cs="Calibri"/>
              </w:rPr>
            </w:pPr>
            <w:r w:rsidRPr="00D85743">
              <w:rPr>
                <w:rFonts w:ascii="Calibri" w:hAnsi="Calibri" w:cs="Calibri"/>
              </w:rPr>
              <w:t>Title</w:t>
            </w:r>
          </w:p>
        </w:tc>
        <w:tc>
          <w:tcPr>
            <w:tcW w:w="1219" w:type="pct"/>
            <w:shd w:val="clear" w:color="auto" w:fill="D9D9D9" w:themeFill="background1" w:themeFillShade="D9"/>
            <w:vAlign w:val="center"/>
          </w:tcPr>
          <w:p w14:paraId="7FE747CF" w14:textId="77777777" w:rsidR="008C479B" w:rsidRPr="00D85743" w:rsidRDefault="008C479B" w:rsidP="001C7D7E">
            <w:pPr>
              <w:jc w:val="center"/>
              <w:rPr>
                <w:rFonts w:ascii="Calibri" w:hAnsi="Calibri" w:cs="Calibri"/>
              </w:rPr>
            </w:pPr>
            <w:r w:rsidRPr="00D85743">
              <w:rPr>
                <w:rFonts w:ascii="Calibri" w:hAnsi="Calibri" w:cs="Calibri"/>
              </w:rPr>
              <w:t>Email address</w:t>
            </w:r>
          </w:p>
        </w:tc>
        <w:tc>
          <w:tcPr>
            <w:tcW w:w="1178" w:type="pct"/>
            <w:shd w:val="clear" w:color="auto" w:fill="D9D9D9" w:themeFill="background1" w:themeFillShade="D9"/>
            <w:vAlign w:val="center"/>
          </w:tcPr>
          <w:p w14:paraId="66BAC516" w14:textId="77777777" w:rsidR="008C479B" w:rsidRPr="00D85743" w:rsidRDefault="008C479B" w:rsidP="001C7D7E">
            <w:pPr>
              <w:jc w:val="center"/>
              <w:rPr>
                <w:rFonts w:ascii="Calibri" w:hAnsi="Calibri" w:cs="Calibri"/>
              </w:rPr>
            </w:pPr>
            <w:r w:rsidRPr="00D85743">
              <w:rPr>
                <w:rFonts w:ascii="Calibri" w:hAnsi="Calibri" w:cs="Calibri"/>
              </w:rPr>
              <w:t>Role</w:t>
            </w:r>
          </w:p>
        </w:tc>
      </w:tr>
      <w:tr w:rsidR="008C479B" w:rsidRPr="00D85743" w14:paraId="3DAABAFB" w14:textId="77777777" w:rsidTr="009859B6">
        <w:trPr>
          <w:trHeight w:val="259"/>
        </w:trPr>
        <w:tc>
          <w:tcPr>
            <w:tcW w:w="1085" w:type="pct"/>
            <w:shd w:val="clear" w:color="auto" w:fill="auto"/>
            <w:vAlign w:val="center"/>
          </w:tcPr>
          <w:p w14:paraId="5EAEC341" w14:textId="77777777" w:rsidR="008C479B" w:rsidRPr="00D85743" w:rsidRDefault="008C479B" w:rsidP="009859B6">
            <w:pPr>
              <w:jc w:val="center"/>
              <w:rPr>
                <w:rFonts w:ascii="Calibri" w:hAnsi="Calibri" w:cs="Calibri"/>
              </w:rPr>
            </w:pPr>
            <w:r w:rsidRPr="00D85743">
              <w:rPr>
                <w:rFonts w:ascii="Calibri" w:hAnsi="Calibri" w:cs="Calibri"/>
              </w:rPr>
              <w:t>Joey Dominick</w:t>
            </w:r>
          </w:p>
        </w:tc>
        <w:tc>
          <w:tcPr>
            <w:tcW w:w="1518" w:type="pct"/>
            <w:shd w:val="clear" w:color="auto" w:fill="auto"/>
            <w:vAlign w:val="center"/>
          </w:tcPr>
          <w:p w14:paraId="718576FE" w14:textId="77777777" w:rsidR="008C479B" w:rsidRPr="00D85743" w:rsidRDefault="008C479B" w:rsidP="009859B6">
            <w:pPr>
              <w:jc w:val="center"/>
              <w:rPr>
                <w:rFonts w:ascii="Calibri" w:hAnsi="Calibri" w:cs="Calibri"/>
              </w:rPr>
            </w:pPr>
            <w:r w:rsidRPr="00D85743">
              <w:rPr>
                <w:rFonts w:ascii="Calibri" w:hAnsi="Calibri" w:cs="Calibri"/>
              </w:rPr>
              <w:t>Executive Director</w:t>
            </w:r>
          </w:p>
        </w:tc>
        <w:tc>
          <w:tcPr>
            <w:tcW w:w="1219" w:type="pct"/>
            <w:shd w:val="clear" w:color="auto" w:fill="auto"/>
            <w:vAlign w:val="center"/>
          </w:tcPr>
          <w:p w14:paraId="2832DB12" w14:textId="77777777" w:rsidR="008C479B" w:rsidRPr="003B5E41" w:rsidRDefault="006013A3" w:rsidP="009859B6">
            <w:pPr>
              <w:jc w:val="center"/>
              <w:rPr>
                <w:rFonts w:ascii="Calibri" w:hAnsi="Calibri" w:cs="Calibri"/>
              </w:rPr>
            </w:pPr>
            <w:hyperlink r:id="rId22" w:history="1">
              <w:r w:rsidR="008C479B" w:rsidRPr="003B5E41">
                <w:rPr>
                  <w:rStyle w:val="Hyperlink"/>
                  <w:rFonts w:ascii="Calibri" w:hAnsi="Calibri" w:cs="Calibri"/>
                  <w:color w:val="auto"/>
                </w:rPr>
                <w:t>jdominick@fpjdc.org</w:t>
              </w:r>
            </w:hyperlink>
          </w:p>
        </w:tc>
        <w:tc>
          <w:tcPr>
            <w:tcW w:w="1178" w:type="pct"/>
            <w:shd w:val="clear" w:color="auto" w:fill="auto"/>
            <w:vAlign w:val="center"/>
          </w:tcPr>
          <w:p w14:paraId="420B117D" w14:textId="77777777" w:rsidR="008C479B" w:rsidRPr="00D85743" w:rsidRDefault="008C479B" w:rsidP="009859B6">
            <w:pPr>
              <w:jc w:val="center"/>
              <w:rPr>
                <w:rFonts w:ascii="Calibri" w:hAnsi="Calibri" w:cs="Calibri"/>
              </w:rPr>
            </w:pPr>
            <w:r w:rsidRPr="00D85743">
              <w:rPr>
                <w:rFonts w:ascii="Calibri" w:hAnsi="Calibri" w:cs="Calibri"/>
              </w:rPr>
              <w:t>Leader</w:t>
            </w:r>
          </w:p>
        </w:tc>
      </w:tr>
      <w:tr w:rsidR="008C479B" w:rsidRPr="00D85743" w14:paraId="33D97055" w14:textId="77777777" w:rsidTr="009859B6">
        <w:trPr>
          <w:trHeight w:val="122"/>
        </w:trPr>
        <w:tc>
          <w:tcPr>
            <w:tcW w:w="1085" w:type="pct"/>
            <w:shd w:val="clear" w:color="auto" w:fill="auto"/>
            <w:vAlign w:val="center"/>
          </w:tcPr>
          <w:p w14:paraId="59D40F77" w14:textId="77777777" w:rsidR="008C479B" w:rsidRPr="00D85743" w:rsidRDefault="008C479B" w:rsidP="009859B6">
            <w:pPr>
              <w:jc w:val="center"/>
              <w:rPr>
                <w:rFonts w:ascii="Calibri" w:hAnsi="Calibri" w:cs="Calibri"/>
              </w:rPr>
            </w:pPr>
            <w:r w:rsidRPr="00D85743">
              <w:rPr>
                <w:rFonts w:ascii="Calibri" w:hAnsi="Calibri" w:cs="Calibri"/>
              </w:rPr>
              <w:t>Rusty Sanders</w:t>
            </w:r>
          </w:p>
        </w:tc>
        <w:tc>
          <w:tcPr>
            <w:tcW w:w="1518" w:type="pct"/>
            <w:shd w:val="clear" w:color="auto" w:fill="auto"/>
            <w:vAlign w:val="center"/>
          </w:tcPr>
          <w:p w14:paraId="376231BB" w14:textId="77777777" w:rsidR="008C479B" w:rsidRPr="00D85743" w:rsidRDefault="008C479B" w:rsidP="009859B6">
            <w:pPr>
              <w:jc w:val="center"/>
              <w:rPr>
                <w:rFonts w:ascii="Calibri" w:hAnsi="Calibri" w:cs="Calibri"/>
              </w:rPr>
            </w:pPr>
            <w:r w:rsidRPr="00D85743">
              <w:rPr>
                <w:rFonts w:ascii="Calibri" w:hAnsi="Calibri" w:cs="Calibri"/>
              </w:rPr>
              <w:t>Director of Operations</w:t>
            </w:r>
          </w:p>
        </w:tc>
        <w:tc>
          <w:tcPr>
            <w:tcW w:w="1219" w:type="pct"/>
            <w:shd w:val="clear" w:color="auto" w:fill="auto"/>
            <w:vAlign w:val="center"/>
          </w:tcPr>
          <w:p w14:paraId="4D1AA32E" w14:textId="77777777" w:rsidR="008C479B" w:rsidRPr="003B5E41" w:rsidRDefault="006013A3" w:rsidP="009859B6">
            <w:pPr>
              <w:jc w:val="center"/>
              <w:rPr>
                <w:rFonts w:ascii="Calibri" w:hAnsi="Calibri" w:cs="Calibri"/>
              </w:rPr>
            </w:pPr>
            <w:hyperlink r:id="rId23" w:history="1">
              <w:r w:rsidR="008C479B" w:rsidRPr="003B5E41">
                <w:rPr>
                  <w:rStyle w:val="Hyperlink"/>
                  <w:rFonts w:ascii="Calibri" w:hAnsi="Calibri" w:cs="Calibri"/>
                  <w:color w:val="auto"/>
                </w:rPr>
                <w:t>rsanders@fpjdc.org</w:t>
              </w:r>
            </w:hyperlink>
          </w:p>
        </w:tc>
        <w:tc>
          <w:tcPr>
            <w:tcW w:w="1178" w:type="pct"/>
            <w:shd w:val="clear" w:color="auto" w:fill="auto"/>
            <w:vAlign w:val="center"/>
          </w:tcPr>
          <w:p w14:paraId="11F30A29" w14:textId="77777777" w:rsidR="008C479B" w:rsidRPr="00D85743" w:rsidRDefault="008C479B" w:rsidP="009859B6">
            <w:pPr>
              <w:jc w:val="center"/>
              <w:rPr>
                <w:rFonts w:ascii="Calibri" w:hAnsi="Calibri" w:cs="Calibri"/>
              </w:rPr>
            </w:pPr>
            <w:r w:rsidRPr="00D85743">
              <w:rPr>
                <w:rFonts w:ascii="Calibri" w:hAnsi="Calibri" w:cs="Calibri"/>
              </w:rPr>
              <w:t>Facilitator</w:t>
            </w:r>
          </w:p>
        </w:tc>
      </w:tr>
      <w:tr w:rsidR="008C479B" w:rsidRPr="00D85743" w14:paraId="799AFD7D" w14:textId="77777777" w:rsidTr="009859B6">
        <w:trPr>
          <w:trHeight w:val="259"/>
        </w:trPr>
        <w:tc>
          <w:tcPr>
            <w:tcW w:w="1085" w:type="pct"/>
            <w:shd w:val="clear" w:color="auto" w:fill="auto"/>
            <w:vAlign w:val="center"/>
          </w:tcPr>
          <w:p w14:paraId="37B73184" w14:textId="77777777" w:rsidR="008C479B" w:rsidRPr="00D85743" w:rsidRDefault="008C479B" w:rsidP="009859B6">
            <w:pPr>
              <w:jc w:val="center"/>
              <w:rPr>
                <w:rFonts w:ascii="Calibri" w:hAnsi="Calibri" w:cs="Calibri"/>
              </w:rPr>
            </w:pPr>
            <w:r w:rsidRPr="00D85743">
              <w:rPr>
                <w:rFonts w:ascii="Calibri" w:hAnsi="Calibri" w:cs="Calibri"/>
              </w:rPr>
              <w:t>Jill Mutavdzic</w:t>
            </w:r>
          </w:p>
        </w:tc>
        <w:tc>
          <w:tcPr>
            <w:tcW w:w="1518" w:type="pct"/>
            <w:shd w:val="clear" w:color="auto" w:fill="auto"/>
            <w:vAlign w:val="center"/>
          </w:tcPr>
          <w:p w14:paraId="09F3571E" w14:textId="77777777" w:rsidR="008C479B" w:rsidRPr="00D85743" w:rsidRDefault="008C479B" w:rsidP="009859B6">
            <w:pPr>
              <w:jc w:val="center"/>
              <w:rPr>
                <w:rFonts w:ascii="Calibri" w:hAnsi="Calibri" w:cs="Calibri"/>
              </w:rPr>
            </w:pPr>
            <w:r w:rsidRPr="00D85743">
              <w:rPr>
                <w:rFonts w:ascii="Calibri" w:hAnsi="Calibri" w:cs="Calibri"/>
              </w:rPr>
              <w:t>Director of Health Services</w:t>
            </w:r>
          </w:p>
        </w:tc>
        <w:tc>
          <w:tcPr>
            <w:tcW w:w="1219" w:type="pct"/>
            <w:shd w:val="clear" w:color="auto" w:fill="auto"/>
            <w:vAlign w:val="center"/>
          </w:tcPr>
          <w:p w14:paraId="5761DC49" w14:textId="77777777" w:rsidR="008C479B" w:rsidRPr="003B5E41" w:rsidRDefault="006013A3" w:rsidP="009859B6">
            <w:pPr>
              <w:jc w:val="center"/>
              <w:rPr>
                <w:rFonts w:ascii="Calibri" w:hAnsi="Calibri" w:cs="Calibri"/>
              </w:rPr>
            </w:pPr>
            <w:hyperlink r:id="rId24" w:history="1">
              <w:r w:rsidR="008C479B" w:rsidRPr="003B5E41">
                <w:rPr>
                  <w:rStyle w:val="Hyperlink"/>
                  <w:rFonts w:ascii="Calibri" w:hAnsi="Calibri" w:cs="Calibri"/>
                  <w:color w:val="auto"/>
                </w:rPr>
                <w:t>jmutavdzic@fpjdc.org</w:t>
              </w:r>
            </w:hyperlink>
          </w:p>
        </w:tc>
        <w:tc>
          <w:tcPr>
            <w:tcW w:w="1178" w:type="pct"/>
            <w:shd w:val="clear" w:color="auto" w:fill="auto"/>
            <w:vAlign w:val="center"/>
          </w:tcPr>
          <w:p w14:paraId="604CB3CF" w14:textId="77777777" w:rsidR="008C479B" w:rsidRPr="00D85743" w:rsidRDefault="008C479B" w:rsidP="009859B6">
            <w:pPr>
              <w:jc w:val="center"/>
              <w:rPr>
                <w:rFonts w:ascii="Calibri" w:hAnsi="Calibri" w:cs="Calibri"/>
              </w:rPr>
            </w:pPr>
            <w:r w:rsidRPr="00D85743">
              <w:rPr>
                <w:rFonts w:ascii="Calibri" w:hAnsi="Calibri" w:cs="Calibri"/>
              </w:rPr>
              <w:t>Education</w:t>
            </w:r>
          </w:p>
        </w:tc>
      </w:tr>
      <w:tr w:rsidR="008C479B" w:rsidRPr="00D85743" w14:paraId="1FD2622F" w14:textId="77777777" w:rsidTr="009859B6">
        <w:trPr>
          <w:trHeight w:val="259"/>
        </w:trPr>
        <w:tc>
          <w:tcPr>
            <w:tcW w:w="1085" w:type="pct"/>
            <w:shd w:val="clear" w:color="auto" w:fill="auto"/>
            <w:vAlign w:val="center"/>
          </w:tcPr>
          <w:p w14:paraId="49FB96D3" w14:textId="0638B1EE" w:rsidR="008C479B" w:rsidRPr="00D85743" w:rsidRDefault="00573547" w:rsidP="009859B6">
            <w:pPr>
              <w:jc w:val="center"/>
              <w:rPr>
                <w:rFonts w:ascii="Calibri" w:hAnsi="Calibri" w:cs="Calibri"/>
              </w:rPr>
            </w:pPr>
            <w:r>
              <w:rPr>
                <w:rFonts w:ascii="Calibri" w:hAnsi="Calibri" w:cs="Calibri"/>
              </w:rPr>
              <w:t>Angelina Drago</w:t>
            </w:r>
          </w:p>
        </w:tc>
        <w:tc>
          <w:tcPr>
            <w:tcW w:w="1518" w:type="pct"/>
            <w:shd w:val="clear" w:color="auto" w:fill="auto"/>
            <w:vAlign w:val="center"/>
          </w:tcPr>
          <w:p w14:paraId="53D60494" w14:textId="77777777" w:rsidR="008C479B" w:rsidRPr="00D85743" w:rsidRDefault="008C479B" w:rsidP="009859B6">
            <w:pPr>
              <w:jc w:val="center"/>
              <w:rPr>
                <w:rFonts w:ascii="Calibri" w:hAnsi="Calibri" w:cs="Calibri"/>
              </w:rPr>
            </w:pPr>
            <w:r w:rsidRPr="00D85743">
              <w:rPr>
                <w:rFonts w:ascii="Calibri" w:hAnsi="Calibri" w:cs="Calibri"/>
              </w:rPr>
              <w:t>Nutrition Manager</w:t>
            </w:r>
          </w:p>
        </w:tc>
        <w:tc>
          <w:tcPr>
            <w:tcW w:w="1219" w:type="pct"/>
            <w:shd w:val="clear" w:color="auto" w:fill="auto"/>
            <w:vAlign w:val="center"/>
          </w:tcPr>
          <w:p w14:paraId="547A7922" w14:textId="44195C3F" w:rsidR="008C479B" w:rsidRPr="003B5E41" w:rsidRDefault="00573547" w:rsidP="009859B6">
            <w:pPr>
              <w:jc w:val="center"/>
              <w:rPr>
                <w:rFonts w:ascii="Calibri" w:hAnsi="Calibri" w:cs="Calibri"/>
              </w:rPr>
            </w:pPr>
            <w:hyperlink r:id="rId25" w:history="1">
              <w:r w:rsidRPr="000F3C24">
                <w:rPr>
                  <w:rStyle w:val="Hyperlink"/>
                </w:rPr>
                <w:t>adrago</w:t>
              </w:r>
              <w:r w:rsidRPr="000F3C24">
                <w:rPr>
                  <w:rStyle w:val="Hyperlink"/>
                  <w:rFonts w:ascii="Calibri" w:hAnsi="Calibri" w:cs="Calibri"/>
                </w:rPr>
                <w:t>@fpjdc.org</w:t>
              </w:r>
            </w:hyperlink>
          </w:p>
        </w:tc>
        <w:tc>
          <w:tcPr>
            <w:tcW w:w="1178" w:type="pct"/>
            <w:shd w:val="clear" w:color="auto" w:fill="auto"/>
            <w:vAlign w:val="center"/>
          </w:tcPr>
          <w:p w14:paraId="7985DF3F" w14:textId="77777777" w:rsidR="008C479B" w:rsidRPr="00D85743" w:rsidRDefault="008C479B" w:rsidP="009859B6">
            <w:pPr>
              <w:jc w:val="center"/>
              <w:rPr>
                <w:rFonts w:ascii="Calibri" w:hAnsi="Calibri" w:cs="Calibri"/>
              </w:rPr>
            </w:pPr>
            <w:r w:rsidRPr="00D85743">
              <w:rPr>
                <w:rFonts w:ascii="Calibri" w:hAnsi="Calibri" w:cs="Calibri"/>
              </w:rPr>
              <w:t>Education/Nutrition</w:t>
            </w:r>
          </w:p>
        </w:tc>
      </w:tr>
      <w:tr w:rsidR="008C479B" w:rsidRPr="00D85743" w14:paraId="079BDBA9" w14:textId="77777777" w:rsidTr="009859B6">
        <w:trPr>
          <w:trHeight w:val="455"/>
        </w:trPr>
        <w:tc>
          <w:tcPr>
            <w:tcW w:w="1085" w:type="pct"/>
            <w:shd w:val="clear" w:color="auto" w:fill="auto"/>
            <w:vAlign w:val="center"/>
          </w:tcPr>
          <w:p w14:paraId="650D66EF" w14:textId="1FE2B036" w:rsidR="008C479B" w:rsidRPr="00761496" w:rsidRDefault="003B5E41" w:rsidP="009859B6">
            <w:pPr>
              <w:jc w:val="center"/>
              <w:rPr>
                <w:rFonts w:ascii="Calibri" w:hAnsi="Calibri" w:cs="Calibri"/>
              </w:rPr>
            </w:pPr>
            <w:r>
              <w:rPr>
                <w:rFonts w:ascii="Calibri" w:hAnsi="Calibri" w:cs="Calibri"/>
              </w:rPr>
              <w:t>Brushon Barnes</w:t>
            </w:r>
          </w:p>
        </w:tc>
        <w:tc>
          <w:tcPr>
            <w:tcW w:w="1518" w:type="pct"/>
            <w:shd w:val="clear" w:color="auto" w:fill="auto"/>
            <w:vAlign w:val="center"/>
          </w:tcPr>
          <w:p w14:paraId="4E32D210" w14:textId="02A00767" w:rsidR="008C479B" w:rsidRPr="00D85743" w:rsidRDefault="003B5E41" w:rsidP="009859B6">
            <w:pPr>
              <w:jc w:val="center"/>
              <w:rPr>
                <w:rFonts w:ascii="Calibri" w:hAnsi="Calibri" w:cs="Calibri"/>
              </w:rPr>
            </w:pPr>
            <w:r>
              <w:rPr>
                <w:rFonts w:ascii="Calibri" w:hAnsi="Calibri" w:cs="Calibri"/>
              </w:rPr>
              <w:t>Recreational Coor</w:t>
            </w:r>
            <w:r w:rsidR="009859B6">
              <w:rPr>
                <w:rFonts w:ascii="Calibri" w:hAnsi="Calibri" w:cs="Calibri"/>
              </w:rPr>
              <w:t xml:space="preserve">dinator </w:t>
            </w:r>
          </w:p>
        </w:tc>
        <w:tc>
          <w:tcPr>
            <w:tcW w:w="1219" w:type="pct"/>
            <w:shd w:val="clear" w:color="auto" w:fill="auto"/>
            <w:vAlign w:val="center"/>
          </w:tcPr>
          <w:p w14:paraId="0EB19797" w14:textId="56B9BE31" w:rsidR="003B5E41" w:rsidRPr="003B5E41" w:rsidRDefault="006013A3" w:rsidP="009859B6">
            <w:pPr>
              <w:jc w:val="center"/>
              <w:rPr>
                <w:rFonts w:ascii="Calibri" w:hAnsi="Calibri" w:cs="Calibri"/>
              </w:rPr>
            </w:pPr>
            <w:hyperlink r:id="rId26" w:history="1">
              <w:r w:rsidR="003B5E41" w:rsidRPr="003B5E41">
                <w:rPr>
                  <w:rStyle w:val="Hyperlink"/>
                  <w:rFonts w:ascii="Calibri" w:hAnsi="Calibri" w:cs="Calibri"/>
                  <w:color w:val="auto"/>
                </w:rPr>
                <w:t>bbarnes@fpjdc.org</w:t>
              </w:r>
            </w:hyperlink>
          </w:p>
        </w:tc>
        <w:tc>
          <w:tcPr>
            <w:tcW w:w="1178" w:type="pct"/>
            <w:shd w:val="clear" w:color="auto" w:fill="auto"/>
            <w:vAlign w:val="center"/>
          </w:tcPr>
          <w:p w14:paraId="4E114549" w14:textId="77777777" w:rsidR="008C479B" w:rsidRPr="00D85743" w:rsidRDefault="008C479B" w:rsidP="009859B6">
            <w:pPr>
              <w:jc w:val="center"/>
              <w:rPr>
                <w:rFonts w:ascii="Calibri" w:hAnsi="Calibri" w:cs="Calibri"/>
              </w:rPr>
            </w:pPr>
            <w:r>
              <w:rPr>
                <w:rFonts w:ascii="Calibri" w:hAnsi="Calibri" w:cs="Calibri"/>
              </w:rPr>
              <w:t>Education</w:t>
            </w:r>
          </w:p>
        </w:tc>
      </w:tr>
    </w:tbl>
    <w:p w14:paraId="2AAAEF59" w14:textId="5D7D138B" w:rsidR="008C479B" w:rsidRDefault="008C479B" w:rsidP="001C7D7E">
      <w:pPr>
        <w:rPr>
          <w:rFonts w:ascii="Calibri" w:hAnsi="Calibri" w:cs="Calibri"/>
        </w:rPr>
      </w:pPr>
    </w:p>
    <w:p w14:paraId="2263A49F" w14:textId="63AF3B88" w:rsidR="003B5E41" w:rsidRDefault="003B5E41" w:rsidP="001C7D7E">
      <w:pPr>
        <w:rPr>
          <w:rFonts w:ascii="Calibri" w:hAnsi="Calibri" w:cs="Calibri"/>
        </w:rPr>
      </w:pPr>
    </w:p>
    <w:p w14:paraId="548BAD17" w14:textId="0D7C3FA6" w:rsidR="003B5E41" w:rsidRDefault="003B5E41" w:rsidP="001C7D7E">
      <w:pPr>
        <w:rPr>
          <w:rFonts w:ascii="Calibri" w:hAnsi="Calibri" w:cs="Calibri"/>
        </w:rPr>
      </w:pPr>
    </w:p>
    <w:p w14:paraId="72A2732E" w14:textId="7C619EA5" w:rsidR="003B5E41" w:rsidRPr="00D85743" w:rsidRDefault="009859B6" w:rsidP="003B5E41">
      <w:pPr>
        <w:jc w:val="center"/>
        <w:rPr>
          <w:rFonts w:ascii="Calibri" w:hAnsi="Calibri" w:cs="Calibri"/>
        </w:rPr>
      </w:pPr>
      <w:r>
        <w:rPr>
          <w:rFonts w:ascii="Calibri" w:hAnsi="Calibri" w:cs="Calibri"/>
          <w:noProof/>
        </w:rPr>
        <w:drawing>
          <wp:inline distT="0" distB="0" distL="0" distR="0" wp14:anchorId="23199D4E" wp14:editId="30064A6A">
            <wp:extent cx="4752975" cy="129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1295400"/>
                    </a:xfrm>
                    <a:prstGeom prst="rect">
                      <a:avLst/>
                    </a:prstGeom>
                    <a:noFill/>
                    <a:ln>
                      <a:noFill/>
                    </a:ln>
                  </pic:spPr>
                </pic:pic>
              </a:graphicData>
            </a:graphic>
          </wp:inline>
        </w:drawing>
      </w:r>
    </w:p>
    <w:sectPr w:rsidR="003B5E41" w:rsidRPr="00D85743" w:rsidSect="001C7D7E">
      <w:footerReference w:type="even" r:id="rId28"/>
      <w:footerReference w:type="default" r:id="rId29"/>
      <w:endnotePr>
        <w:numFmt w:val="decimal"/>
      </w:endnotePr>
      <w:pgSz w:w="12240" w:h="15840"/>
      <w:pgMar w:top="360" w:right="360" w:bottom="360" w:left="36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2595" w14:textId="77777777" w:rsidR="0086633C" w:rsidRDefault="0086633C">
      <w:pPr>
        <w:spacing w:after="0" w:line="240" w:lineRule="auto"/>
      </w:pPr>
      <w:r>
        <w:separator/>
      </w:r>
    </w:p>
  </w:endnote>
  <w:endnote w:type="continuationSeparator" w:id="0">
    <w:p w14:paraId="3A8AF0C5" w14:textId="77777777" w:rsidR="0086633C" w:rsidRDefault="0086633C">
      <w:pPr>
        <w:spacing w:after="0" w:line="240" w:lineRule="auto"/>
      </w:pPr>
      <w:r>
        <w:continuationSeparator/>
      </w:r>
    </w:p>
  </w:endnote>
  <w:endnote w:type="continuationNotice" w:id="1">
    <w:p w14:paraId="5AB6BEEC" w14:textId="77777777" w:rsidR="0086633C" w:rsidRDefault="00866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360" w14:textId="77777777" w:rsidR="00917D5F" w:rsidRDefault="00917D5F"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A1CD6C" w14:textId="77777777" w:rsidR="00917D5F" w:rsidRDefault="0091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3BF" w14:textId="390D3C79" w:rsidR="00917D5F" w:rsidRDefault="00917D5F" w:rsidP="00864C81">
    <w:pPr>
      <w:pStyle w:val="Footer"/>
      <w:framePr w:wrap="around" w:vAnchor="text" w:hAnchor="margin" w:xAlign="center" w:y="1"/>
      <w:rPr>
        <w:rStyle w:val="PageNumber"/>
      </w:rPr>
    </w:pPr>
  </w:p>
  <w:p w14:paraId="24880525" w14:textId="77777777" w:rsidR="00917D5F" w:rsidRDefault="0091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6474" w14:textId="77777777" w:rsidR="0086633C" w:rsidRDefault="0086633C">
      <w:pPr>
        <w:spacing w:after="0" w:line="240" w:lineRule="auto"/>
      </w:pPr>
      <w:r>
        <w:separator/>
      </w:r>
    </w:p>
  </w:footnote>
  <w:footnote w:type="continuationSeparator" w:id="0">
    <w:p w14:paraId="346595B3" w14:textId="77777777" w:rsidR="0086633C" w:rsidRDefault="0086633C">
      <w:pPr>
        <w:spacing w:after="0" w:line="240" w:lineRule="auto"/>
      </w:pPr>
      <w:r>
        <w:continuationSeparator/>
      </w:r>
    </w:p>
  </w:footnote>
  <w:footnote w:type="continuationNotice" w:id="1">
    <w:p w14:paraId="29419690" w14:textId="77777777" w:rsidR="0086633C" w:rsidRDefault="008663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4"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7B1526"/>
    <w:multiLevelType w:val="hybridMultilevel"/>
    <w:tmpl w:val="C1DCC1CC"/>
    <w:lvl w:ilvl="0" w:tplc="78CEF3FA">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4980960">
    <w:abstractNumId w:val="23"/>
  </w:num>
  <w:num w:numId="2" w16cid:durableId="2009937781">
    <w:abstractNumId w:val="11"/>
  </w:num>
  <w:num w:numId="3" w16cid:durableId="1702512842">
    <w:abstractNumId w:val="4"/>
  </w:num>
  <w:num w:numId="4" w16cid:durableId="727075146">
    <w:abstractNumId w:val="19"/>
  </w:num>
  <w:num w:numId="5" w16cid:durableId="519516164">
    <w:abstractNumId w:val="27"/>
  </w:num>
  <w:num w:numId="6" w16cid:durableId="2071610807">
    <w:abstractNumId w:val="17"/>
  </w:num>
  <w:num w:numId="7" w16cid:durableId="840315363">
    <w:abstractNumId w:val="20"/>
  </w:num>
  <w:num w:numId="8" w16cid:durableId="1709917474">
    <w:abstractNumId w:val="12"/>
  </w:num>
  <w:num w:numId="9" w16cid:durableId="526453579">
    <w:abstractNumId w:val="29"/>
  </w:num>
  <w:num w:numId="10" w16cid:durableId="197206441">
    <w:abstractNumId w:val="3"/>
  </w:num>
  <w:num w:numId="11" w16cid:durableId="1517113246">
    <w:abstractNumId w:val="9"/>
  </w:num>
  <w:num w:numId="12" w16cid:durableId="641272962">
    <w:abstractNumId w:val="25"/>
  </w:num>
  <w:num w:numId="13" w16cid:durableId="287663418">
    <w:abstractNumId w:val="31"/>
  </w:num>
  <w:num w:numId="14" w16cid:durableId="544417219">
    <w:abstractNumId w:val="0"/>
  </w:num>
  <w:num w:numId="15" w16cid:durableId="702365277">
    <w:abstractNumId w:val="28"/>
  </w:num>
  <w:num w:numId="16" w16cid:durableId="2075547768">
    <w:abstractNumId w:val="5"/>
  </w:num>
  <w:num w:numId="17" w16cid:durableId="109521964">
    <w:abstractNumId w:val="14"/>
  </w:num>
  <w:num w:numId="18" w16cid:durableId="1281495333">
    <w:abstractNumId w:val="26"/>
  </w:num>
  <w:num w:numId="19" w16cid:durableId="1216890535">
    <w:abstractNumId w:val="1"/>
  </w:num>
  <w:num w:numId="20" w16cid:durableId="1491798477">
    <w:abstractNumId w:val="2"/>
  </w:num>
  <w:num w:numId="21" w16cid:durableId="576598862">
    <w:abstractNumId w:val="18"/>
  </w:num>
  <w:num w:numId="22" w16cid:durableId="1583640795">
    <w:abstractNumId w:val="21"/>
  </w:num>
  <w:num w:numId="23" w16cid:durableId="12731997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6307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3510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7543635">
    <w:abstractNumId w:val="7"/>
  </w:num>
  <w:num w:numId="27" w16cid:durableId="690422505">
    <w:abstractNumId w:val="13"/>
  </w:num>
  <w:num w:numId="28" w16cid:durableId="711735354">
    <w:abstractNumId w:val="8"/>
  </w:num>
  <w:num w:numId="29" w16cid:durableId="1241016968">
    <w:abstractNumId w:val="6"/>
  </w:num>
  <w:num w:numId="30" w16cid:durableId="826702504">
    <w:abstractNumId w:val="16"/>
  </w:num>
  <w:num w:numId="31" w16cid:durableId="569192266">
    <w:abstractNumId w:val="10"/>
  </w:num>
  <w:num w:numId="32" w16cid:durableId="1816027415">
    <w:abstractNumId w:val="24"/>
  </w:num>
  <w:num w:numId="33" w16cid:durableId="1738479725">
    <w:abstractNumId w:val="15"/>
  </w:num>
  <w:num w:numId="34" w16cid:durableId="9947952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282C"/>
    <w:rsid w:val="00003C9D"/>
    <w:rsid w:val="000048B7"/>
    <w:rsid w:val="00006968"/>
    <w:rsid w:val="00006BAF"/>
    <w:rsid w:val="000159BF"/>
    <w:rsid w:val="00017392"/>
    <w:rsid w:val="000205E9"/>
    <w:rsid w:val="000242A2"/>
    <w:rsid w:val="00033EEB"/>
    <w:rsid w:val="000359E2"/>
    <w:rsid w:val="00035D0F"/>
    <w:rsid w:val="0004028E"/>
    <w:rsid w:val="00041485"/>
    <w:rsid w:val="0004438E"/>
    <w:rsid w:val="000443B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927BD"/>
    <w:rsid w:val="00092BB9"/>
    <w:rsid w:val="00093A34"/>
    <w:rsid w:val="00094327"/>
    <w:rsid w:val="000A1540"/>
    <w:rsid w:val="000A28C8"/>
    <w:rsid w:val="000A36A5"/>
    <w:rsid w:val="000B3179"/>
    <w:rsid w:val="000B3BB3"/>
    <w:rsid w:val="000C0385"/>
    <w:rsid w:val="000C19C0"/>
    <w:rsid w:val="000C4424"/>
    <w:rsid w:val="000C7760"/>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8188C"/>
    <w:rsid w:val="00181CAA"/>
    <w:rsid w:val="0018463B"/>
    <w:rsid w:val="001931B0"/>
    <w:rsid w:val="00194FFD"/>
    <w:rsid w:val="0019732E"/>
    <w:rsid w:val="001A03EB"/>
    <w:rsid w:val="001A4326"/>
    <w:rsid w:val="001A6DAA"/>
    <w:rsid w:val="001B01C4"/>
    <w:rsid w:val="001B4495"/>
    <w:rsid w:val="001B51F6"/>
    <w:rsid w:val="001B64C7"/>
    <w:rsid w:val="001B680A"/>
    <w:rsid w:val="001C07B9"/>
    <w:rsid w:val="001C24E6"/>
    <w:rsid w:val="001C6230"/>
    <w:rsid w:val="001C74DB"/>
    <w:rsid w:val="001C7D7E"/>
    <w:rsid w:val="001D203D"/>
    <w:rsid w:val="001D32FF"/>
    <w:rsid w:val="001D3B5C"/>
    <w:rsid w:val="001E5AAD"/>
    <w:rsid w:val="001E6D14"/>
    <w:rsid w:val="001F46B1"/>
    <w:rsid w:val="002013CD"/>
    <w:rsid w:val="002018C7"/>
    <w:rsid w:val="00202FED"/>
    <w:rsid w:val="00207AF5"/>
    <w:rsid w:val="00212CBD"/>
    <w:rsid w:val="00213EC6"/>
    <w:rsid w:val="00215472"/>
    <w:rsid w:val="0021566C"/>
    <w:rsid w:val="00215787"/>
    <w:rsid w:val="002176F5"/>
    <w:rsid w:val="00217EEC"/>
    <w:rsid w:val="00222ED7"/>
    <w:rsid w:val="002308CE"/>
    <w:rsid w:val="002335B7"/>
    <w:rsid w:val="00233922"/>
    <w:rsid w:val="00234E03"/>
    <w:rsid w:val="0023545A"/>
    <w:rsid w:val="0024411A"/>
    <w:rsid w:val="00244FDD"/>
    <w:rsid w:val="00245655"/>
    <w:rsid w:val="00246B1F"/>
    <w:rsid w:val="002471AB"/>
    <w:rsid w:val="00250084"/>
    <w:rsid w:val="00250E3D"/>
    <w:rsid w:val="0025255F"/>
    <w:rsid w:val="00257967"/>
    <w:rsid w:val="00260F51"/>
    <w:rsid w:val="0026457D"/>
    <w:rsid w:val="00281DBA"/>
    <w:rsid w:val="002820A8"/>
    <w:rsid w:val="002837CD"/>
    <w:rsid w:val="002866BE"/>
    <w:rsid w:val="002930E9"/>
    <w:rsid w:val="002968F0"/>
    <w:rsid w:val="00297758"/>
    <w:rsid w:val="002A0D63"/>
    <w:rsid w:val="002A2659"/>
    <w:rsid w:val="002A4377"/>
    <w:rsid w:val="002B2E54"/>
    <w:rsid w:val="002B4068"/>
    <w:rsid w:val="002B7A75"/>
    <w:rsid w:val="002B7E41"/>
    <w:rsid w:val="002C55AC"/>
    <w:rsid w:val="002D2589"/>
    <w:rsid w:val="002D38CE"/>
    <w:rsid w:val="002D4A39"/>
    <w:rsid w:val="002D5FBC"/>
    <w:rsid w:val="002D6786"/>
    <w:rsid w:val="002E1228"/>
    <w:rsid w:val="002E150B"/>
    <w:rsid w:val="002F022B"/>
    <w:rsid w:val="002F0415"/>
    <w:rsid w:val="002F4561"/>
    <w:rsid w:val="00305B30"/>
    <w:rsid w:val="00305C61"/>
    <w:rsid w:val="00307B78"/>
    <w:rsid w:val="00320607"/>
    <w:rsid w:val="003210DB"/>
    <w:rsid w:val="00332A2D"/>
    <w:rsid w:val="00334849"/>
    <w:rsid w:val="00334E2D"/>
    <w:rsid w:val="0034296B"/>
    <w:rsid w:val="00346CBD"/>
    <w:rsid w:val="00347CED"/>
    <w:rsid w:val="00354D84"/>
    <w:rsid w:val="00357AD4"/>
    <w:rsid w:val="003623EB"/>
    <w:rsid w:val="00362979"/>
    <w:rsid w:val="00366149"/>
    <w:rsid w:val="00371021"/>
    <w:rsid w:val="00377D6F"/>
    <w:rsid w:val="00382BF0"/>
    <w:rsid w:val="00386F24"/>
    <w:rsid w:val="00392DEC"/>
    <w:rsid w:val="00396BE5"/>
    <w:rsid w:val="0039789D"/>
    <w:rsid w:val="003A4CFD"/>
    <w:rsid w:val="003A4F1E"/>
    <w:rsid w:val="003A5F2F"/>
    <w:rsid w:val="003A709B"/>
    <w:rsid w:val="003B05AC"/>
    <w:rsid w:val="003B1BF7"/>
    <w:rsid w:val="003B3FCF"/>
    <w:rsid w:val="003B5E41"/>
    <w:rsid w:val="003B5E85"/>
    <w:rsid w:val="003B6C9D"/>
    <w:rsid w:val="003C0E64"/>
    <w:rsid w:val="003C27C1"/>
    <w:rsid w:val="003C366B"/>
    <w:rsid w:val="003C5626"/>
    <w:rsid w:val="003C6ADE"/>
    <w:rsid w:val="003D0372"/>
    <w:rsid w:val="003D0FF9"/>
    <w:rsid w:val="003D50E1"/>
    <w:rsid w:val="003F1690"/>
    <w:rsid w:val="003F33CE"/>
    <w:rsid w:val="00411ECA"/>
    <w:rsid w:val="00413440"/>
    <w:rsid w:val="004207FB"/>
    <w:rsid w:val="004225D3"/>
    <w:rsid w:val="00423A8A"/>
    <w:rsid w:val="00425056"/>
    <w:rsid w:val="004310C0"/>
    <w:rsid w:val="00436980"/>
    <w:rsid w:val="00437E54"/>
    <w:rsid w:val="00441705"/>
    <w:rsid w:val="00445194"/>
    <w:rsid w:val="0044573E"/>
    <w:rsid w:val="00447771"/>
    <w:rsid w:val="00450416"/>
    <w:rsid w:val="00452004"/>
    <w:rsid w:val="004525E7"/>
    <w:rsid w:val="00452C35"/>
    <w:rsid w:val="0046106E"/>
    <w:rsid w:val="00465776"/>
    <w:rsid w:val="00467A36"/>
    <w:rsid w:val="004714BF"/>
    <w:rsid w:val="00473079"/>
    <w:rsid w:val="00476A6D"/>
    <w:rsid w:val="00487BB1"/>
    <w:rsid w:val="0049127C"/>
    <w:rsid w:val="00492500"/>
    <w:rsid w:val="00494BE7"/>
    <w:rsid w:val="00496FE6"/>
    <w:rsid w:val="004A0EB3"/>
    <w:rsid w:val="004A1708"/>
    <w:rsid w:val="004A1950"/>
    <w:rsid w:val="004A696B"/>
    <w:rsid w:val="004B1068"/>
    <w:rsid w:val="004B33D3"/>
    <w:rsid w:val="004B55D3"/>
    <w:rsid w:val="004C0B3D"/>
    <w:rsid w:val="004C2221"/>
    <w:rsid w:val="004C249E"/>
    <w:rsid w:val="004C3642"/>
    <w:rsid w:val="004C3EF2"/>
    <w:rsid w:val="004C42F6"/>
    <w:rsid w:val="004C72B0"/>
    <w:rsid w:val="004D177F"/>
    <w:rsid w:val="004D4918"/>
    <w:rsid w:val="004D4F40"/>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5EAE"/>
    <w:rsid w:val="0050637B"/>
    <w:rsid w:val="00506F1F"/>
    <w:rsid w:val="005160B2"/>
    <w:rsid w:val="00516B29"/>
    <w:rsid w:val="005250E4"/>
    <w:rsid w:val="00530D09"/>
    <w:rsid w:val="0053457D"/>
    <w:rsid w:val="005374B2"/>
    <w:rsid w:val="005408A9"/>
    <w:rsid w:val="00540EFD"/>
    <w:rsid w:val="0054390F"/>
    <w:rsid w:val="00552123"/>
    <w:rsid w:val="00552185"/>
    <w:rsid w:val="005523A8"/>
    <w:rsid w:val="005531F1"/>
    <w:rsid w:val="0055322C"/>
    <w:rsid w:val="005539D0"/>
    <w:rsid w:val="00560FB3"/>
    <w:rsid w:val="0056146C"/>
    <w:rsid w:val="00562B0E"/>
    <w:rsid w:val="00567143"/>
    <w:rsid w:val="00567C9C"/>
    <w:rsid w:val="00573547"/>
    <w:rsid w:val="00580ACC"/>
    <w:rsid w:val="00581E1D"/>
    <w:rsid w:val="00581FB8"/>
    <w:rsid w:val="005834F1"/>
    <w:rsid w:val="00587F7C"/>
    <w:rsid w:val="00590D3E"/>
    <w:rsid w:val="00592559"/>
    <w:rsid w:val="00592C3C"/>
    <w:rsid w:val="00595C96"/>
    <w:rsid w:val="00596818"/>
    <w:rsid w:val="005A14AC"/>
    <w:rsid w:val="005A24D2"/>
    <w:rsid w:val="005A5178"/>
    <w:rsid w:val="005A5997"/>
    <w:rsid w:val="005B0F6F"/>
    <w:rsid w:val="005B39DE"/>
    <w:rsid w:val="005C1899"/>
    <w:rsid w:val="005C1D4B"/>
    <w:rsid w:val="005C4626"/>
    <w:rsid w:val="005C6B0F"/>
    <w:rsid w:val="005D222D"/>
    <w:rsid w:val="005D23E5"/>
    <w:rsid w:val="005D6309"/>
    <w:rsid w:val="005E3C96"/>
    <w:rsid w:val="005E6D2E"/>
    <w:rsid w:val="005F0FEB"/>
    <w:rsid w:val="005F1330"/>
    <w:rsid w:val="005F440C"/>
    <w:rsid w:val="00604B63"/>
    <w:rsid w:val="00607436"/>
    <w:rsid w:val="006079B2"/>
    <w:rsid w:val="00615602"/>
    <w:rsid w:val="00617994"/>
    <w:rsid w:val="00621938"/>
    <w:rsid w:val="00623699"/>
    <w:rsid w:val="00625BCD"/>
    <w:rsid w:val="00632EB4"/>
    <w:rsid w:val="00633815"/>
    <w:rsid w:val="00634115"/>
    <w:rsid w:val="006359BC"/>
    <w:rsid w:val="00640584"/>
    <w:rsid w:val="006420F5"/>
    <w:rsid w:val="006422B2"/>
    <w:rsid w:val="00645EA3"/>
    <w:rsid w:val="0064668F"/>
    <w:rsid w:val="00655ECC"/>
    <w:rsid w:val="00661372"/>
    <w:rsid w:val="00664AD8"/>
    <w:rsid w:val="00667DDF"/>
    <w:rsid w:val="00680514"/>
    <w:rsid w:val="00682D0A"/>
    <w:rsid w:val="0068761C"/>
    <w:rsid w:val="00690D4E"/>
    <w:rsid w:val="0069274F"/>
    <w:rsid w:val="00693C13"/>
    <w:rsid w:val="00693D00"/>
    <w:rsid w:val="00696A31"/>
    <w:rsid w:val="006A0A26"/>
    <w:rsid w:val="006A20D9"/>
    <w:rsid w:val="006A495B"/>
    <w:rsid w:val="006A612A"/>
    <w:rsid w:val="006A7FA5"/>
    <w:rsid w:val="006A7FE8"/>
    <w:rsid w:val="006B11E7"/>
    <w:rsid w:val="006B4FAE"/>
    <w:rsid w:val="006C0DE0"/>
    <w:rsid w:val="006C24DC"/>
    <w:rsid w:val="006C42FE"/>
    <w:rsid w:val="006C4A0F"/>
    <w:rsid w:val="006C613D"/>
    <w:rsid w:val="006D17C0"/>
    <w:rsid w:val="006D1C46"/>
    <w:rsid w:val="006D3962"/>
    <w:rsid w:val="006E2D02"/>
    <w:rsid w:val="006E369A"/>
    <w:rsid w:val="006E375A"/>
    <w:rsid w:val="006E4AA8"/>
    <w:rsid w:val="006E4D9D"/>
    <w:rsid w:val="006E62E6"/>
    <w:rsid w:val="006E6E79"/>
    <w:rsid w:val="006F10D2"/>
    <w:rsid w:val="006F2EB2"/>
    <w:rsid w:val="006F3D22"/>
    <w:rsid w:val="006F45E4"/>
    <w:rsid w:val="00702CD3"/>
    <w:rsid w:val="00702FE7"/>
    <w:rsid w:val="00705365"/>
    <w:rsid w:val="0070548C"/>
    <w:rsid w:val="0071026B"/>
    <w:rsid w:val="00712928"/>
    <w:rsid w:val="00720062"/>
    <w:rsid w:val="00726649"/>
    <w:rsid w:val="00731655"/>
    <w:rsid w:val="00744B81"/>
    <w:rsid w:val="00746C85"/>
    <w:rsid w:val="007476D6"/>
    <w:rsid w:val="00750F3D"/>
    <w:rsid w:val="0075415E"/>
    <w:rsid w:val="00754738"/>
    <w:rsid w:val="00761496"/>
    <w:rsid w:val="00762062"/>
    <w:rsid w:val="007638D7"/>
    <w:rsid w:val="00764C41"/>
    <w:rsid w:val="0076558D"/>
    <w:rsid w:val="00774234"/>
    <w:rsid w:val="00780648"/>
    <w:rsid w:val="007821DC"/>
    <w:rsid w:val="007873B9"/>
    <w:rsid w:val="0079600E"/>
    <w:rsid w:val="00796DC3"/>
    <w:rsid w:val="007A3F52"/>
    <w:rsid w:val="007A4391"/>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2DA6"/>
    <w:rsid w:val="007F2F87"/>
    <w:rsid w:val="007F67C0"/>
    <w:rsid w:val="0080404A"/>
    <w:rsid w:val="00805B46"/>
    <w:rsid w:val="00812779"/>
    <w:rsid w:val="00813F99"/>
    <w:rsid w:val="00816CDE"/>
    <w:rsid w:val="00817A5E"/>
    <w:rsid w:val="008205DF"/>
    <w:rsid w:val="0082068C"/>
    <w:rsid w:val="00820EAC"/>
    <w:rsid w:val="00822926"/>
    <w:rsid w:val="00827E25"/>
    <w:rsid w:val="00832F67"/>
    <w:rsid w:val="00853C3B"/>
    <w:rsid w:val="0085515E"/>
    <w:rsid w:val="008603B7"/>
    <w:rsid w:val="00862E58"/>
    <w:rsid w:val="00864C81"/>
    <w:rsid w:val="0086520E"/>
    <w:rsid w:val="0086633C"/>
    <w:rsid w:val="008705D5"/>
    <w:rsid w:val="00871096"/>
    <w:rsid w:val="0087686E"/>
    <w:rsid w:val="00876A4B"/>
    <w:rsid w:val="00880581"/>
    <w:rsid w:val="0088127A"/>
    <w:rsid w:val="00881FE5"/>
    <w:rsid w:val="00882EC0"/>
    <w:rsid w:val="0088739F"/>
    <w:rsid w:val="008901D1"/>
    <w:rsid w:val="00894D16"/>
    <w:rsid w:val="008A45F5"/>
    <w:rsid w:val="008B02A1"/>
    <w:rsid w:val="008B141C"/>
    <w:rsid w:val="008B1BD6"/>
    <w:rsid w:val="008C292C"/>
    <w:rsid w:val="008C348A"/>
    <w:rsid w:val="008C3773"/>
    <w:rsid w:val="008C479B"/>
    <w:rsid w:val="008C65C3"/>
    <w:rsid w:val="008D1468"/>
    <w:rsid w:val="008D2C0C"/>
    <w:rsid w:val="008E313A"/>
    <w:rsid w:val="008E4112"/>
    <w:rsid w:val="008E7D68"/>
    <w:rsid w:val="008F5EB6"/>
    <w:rsid w:val="0090449A"/>
    <w:rsid w:val="0090561B"/>
    <w:rsid w:val="00913A60"/>
    <w:rsid w:val="0091799E"/>
    <w:rsid w:val="00917D5F"/>
    <w:rsid w:val="00920080"/>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61206"/>
    <w:rsid w:val="0096319B"/>
    <w:rsid w:val="00965E9E"/>
    <w:rsid w:val="00970EE8"/>
    <w:rsid w:val="00971BB7"/>
    <w:rsid w:val="00974427"/>
    <w:rsid w:val="00975C40"/>
    <w:rsid w:val="00981F6D"/>
    <w:rsid w:val="009823D6"/>
    <w:rsid w:val="0098332C"/>
    <w:rsid w:val="009842BE"/>
    <w:rsid w:val="009859B6"/>
    <w:rsid w:val="009866EE"/>
    <w:rsid w:val="00991341"/>
    <w:rsid w:val="00992871"/>
    <w:rsid w:val="00995D7B"/>
    <w:rsid w:val="009A34BD"/>
    <w:rsid w:val="009B0AC0"/>
    <w:rsid w:val="009B1FAE"/>
    <w:rsid w:val="009B3559"/>
    <w:rsid w:val="009C0D09"/>
    <w:rsid w:val="009C26D2"/>
    <w:rsid w:val="009C5F66"/>
    <w:rsid w:val="009C66D4"/>
    <w:rsid w:val="009D798F"/>
    <w:rsid w:val="009E3CFE"/>
    <w:rsid w:val="009E6D00"/>
    <w:rsid w:val="009F11B2"/>
    <w:rsid w:val="00A01A76"/>
    <w:rsid w:val="00A0642D"/>
    <w:rsid w:val="00A078F4"/>
    <w:rsid w:val="00A12D4E"/>
    <w:rsid w:val="00A1596D"/>
    <w:rsid w:val="00A164FF"/>
    <w:rsid w:val="00A1753C"/>
    <w:rsid w:val="00A20388"/>
    <w:rsid w:val="00A208A7"/>
    <w:rsid w:val="00A22730"/>
    <w:rsid w:val="00A22F11"/>
    <w:rsid w:val="00A32397"/>
    <w:rsid w:val="00A358FE"/>
    <w:rsid w:val="00A41A07"/>
    <w:rsid w:val="00A4668D"/>
    <w:rsid w:val="00A511E2"/>
    <w:rsid w:val="00A54EA4"/>
    <w:rsid w:val="00A61D81"/>
    <w:rsid w:val="00A656C7"/>
    <w:rsid w:val="00A67756"/>
    <w:rsid w:val="00A760A9"/>
    <w:rsid w:val="00A9329C"/>
    <w:rsid w:val="00A93C43"/>
    <w:rsid w:val="00A940C1"/>
    <w:rsid w:val="00A971AF"/>
    <w:rsid w:val="00AA0AB8"/>
    <w:rsid w:val="00AA3161"/>
    <w:rsid w:val="00AA5130"/>
    <w:rsid w:val="00AA7DA8"/>
    <w:rsid w:val="00AB0F58"/>
    <w:rsid w:val="00AC3A31"/>
    <w:rsid w:val="00AC43D2"/>
    <w:rsid w:val="00AC5394"/>
    <w:rsid w:val="00AC6DC2"/>
    <w:rsid w:val="00AC7222"/>
    <w:rsid w:val="00AE1371"/>
    <w:rsid w:val="00AE17D2"/>
    <w:rsid w:val="00AE37A7"/>
    <w:rsid w:val="00AE4702"/>
    <w:rsid w:val="00AE4B6D"/>
    <w:rsid w:val="00AE73D9"/>
    <w:rsid w:val="00AF250C"/>
    <w:rsid w:val="00AF7999"/>
    <w:rsid w:val="00AF7D4D"/>
    <w:rsid w:val="00B015BC"/>
    <w:rsid w:val="00B03019"/>
    <w:rsid w:val="00B037EE"/>
    <w:rsid w:val="00B11E4C"/>
    <w:rsid w:val="00B13869"/>
    <w:rsid w:val="00B13D08"/>
    <w:rsid w:val="00B17FAC"/>
    <w:rsid w:val="00B21F72"/>
    <w:rsid w:val="00B22ACB"/>
    <w:rsid w:val="00B22ECB"/>
    <w:rsid w:val="00B236B5"/>
    <w:rsid w:val="00B23F6D"/>
    <w:rsid w:val="00B24662"/>
    <w:rsid w:val="00B24E75"/>
    <w:rsid w:val="00B34E8C"/>
    <w:rsid w:val="00B35BA6"/>
    <w:rsid w:val="00B3775D"/>
    <w:rsid w:val="00B45F61"/>
    <w:rsid w:val="00B467EB"/>
    <w:rsid w:val="00B467F5"/>
    <w:rsid w:val="00B4755B"/>
    <w:rsid w:val="00B566C8"/>
    <w:rsid w:val="00B60B8C"/>
    <w:rsid w:val="00B63E0A"/>
    <w:rsid w:val="00B66E64"/>
    <w:rsid w:val="00B72276"/>
    <w:rsid w:val="00B778DA"/>
    <w:rsid w:val="00B800A5"/>
    <w:rsid w:val="00B87ABF"/>
    <w:rsid w:val="00B937E2"/>
    <w:rsid w:val="00BA09EB"/>
    <w:rsid w:val="00BA155B"/>
    <w:rsid w:val="00BA19C0"/>
    <w:rsid w:val="00BA7759"/>
    <w:rsid w:val="00BB1966"/>
    <w:rsid w:val="00BB4151"/>
    <w:rsid w:val="00BC13E3"/>
    <w:rsid w:val="00BC294A"/>
    <w:rsid w:val="00BC3294"/>
    <w:rsid w:val="00BC7DAE"/>
    <w:rsid w:val="00BD23A5"/>
    <w:rsid w:val="00BD2AA8"/>
    <w:rsid w:val="00BD3032"/>
    <w:rsid w:val="00BD5D6E"/>
    <w:rsid w:val="00BD6305"/>
    <w:rsid w:val="00BE0E85"/>
    <w:rsid w:val="00BE3099"/>
    <w:rsid w:val="00BE50E8"/>
    <w:rsid w:val="00BE6372"/>
    <w:rsid w:val="00BE7190"/>
    <w:rsid w:val="00BF21C7"/>
    <w:rsid w:val="00BF493E"/>
    <w:rsid w:val="00C02F6B"/>
    <w:rsid w:val="00C02FA7"/>
    <w:rsid w:val="00C10620"/>
    <w:rsid w:val="00C127D6"/>
    <w:rsid w:val="00C17BC2"/>
    <w:rsid w:val="00C2549B"/>
    <w:rsid w:val="00C34D23"/>
    <w:rsid w:val="00C376DB"/>
    <w:rsid w:val="00C42CAC"/>
    <w:rsid w:val="00C46A0E"/>
    <w:rsid w:val="00C47A1A"/>
    <w:rsid w:val="00C504B2"/>
    <w:rsid w:val="00C548B8"/>
    <w:rsid w:val="00C65842"/>
    <w:rsid w:val="00C6694A"/>
    <w:rsid w:val="00C72DA5"/>
    <w:rsid w:val="00C756E7"/>
    <w:rsid w:val="00C82073"/>
    <w:rsid w:val="00C82D4B"/>
    <w:rsid w:val="00C87F4A"/>
    <w:rsid w:val="00C97123"/>
    <w:rsid w:val="00CA2922"/>
    <w:rsid w:val="00CA29F3"/>
    <w:rsid w:val="00CA30DC"/>
    <w:rsid w:val="00CA60C2"/>
    <w:rsid w:val="00CA73FF"/>
    <w:rsid w:val="00CB14C5"/>
    <w:rsid w:val="00CB411F"/>
    <w:rsid w:val="00CB51D8"/>
    <w:rsid w:val="00CB57DD"/>
    <w:rsid w:val="00CC61F5"/>
    <w:rsid w:val="00CC638E"/>
    <w:rsid w:val="00CC7761"/>
    <w:rsid w:val="00CD063B"/>
    <w:rsid w:val="00CD5BDD"/>
    <w:rsid w:val="00CD67F5"/>
    <w:rsid w:val="00CD69B7"/>
    <w:rsid w:val="00CE1197"/>
    <w:rsid w:val="00CE2369"/>
    <w:rsid w:val="00CE5F74"/>
    <w:rsid w:val="00CE705B"/>
    <w:rsid w:val="00CE7CDE"/>
    <w:rsid w:val="00CE7DE6"/>
    <w:rsid w:val="00CF2107"/>
    <w:rsid w:val="00CF253C"/>
    <w:rsid w:val="00CF4B28"/>
    <w:rsid w:val="00D065C6"/>
    <w:rsid w:val="00D07C4B"/>
    <w:rsid w:val="00D1000D"/>
    <w:rsid w:val="00D11860"/>
    <w:rsid w:val="00D22603"/>
    <w:rsid w:val="00D25465"/>
    <w:rsid w:val="00D2712A"/>
    <w:rsid w:val="00D3050A"/>
    <w:rsid w:val="00D3324E"/>
    <w:rsid w:val="00D37974"/>
    <w:rsid w:val="00D41BB7"/>
    <w:rsid w:val="00D47DAF"/>
    <w:rsid w:val="00D579CA"/>
    <w:rsid w:val="00D6049F"/>
    <w:rsid w:val="00D74F98"/>
    <w:rsid w:val="00D76D04"/>
    <w:rsid w:val="00D80515"/>
    <w:rsid w:val="00D843F2"/>
    <w:rsid w:val="00D85743"/>
    <w:rsid w:val="00D85EFF"/>
    <w:rsid w:val="00D87053"/>
    <w:rsid w:val="00D91068"/>
    <w:rsid w:val="00D9531C"/>
    <w:rsid w:val="00D965DB"/>
    <w:rsid w:val="00D96BDB"/>
    <w:rsid w:val="00DA3A49"/>
    <w:rsid w:val="00DB2D41"/>
    <w:rsid w:val="00DB4F6F"/>
    <w:rsid w:val="00DB620A"/>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ABA"/>
    <w:rsid w:val="00E051D5"/>
    <w:rsid w:val="00E15292"/>
    <w:rsid w:val="00E17608"/>
    <w:rsid w:val="00E20FD9"/>
    <w:rsid w:val="00E23FB3"/>
    <w:rsid w:val="00E273B0"/>
    <w:rsid w:val="00E32D66"/>
    <w:rsid w:val="00E40D6E"/>
    <w:rsid w:val="00E44684"/>
    <w:rsid w:val="00E47D2D"/>
    <w:rsid w:val="00E64530"/>
    <w:rsid w:val="00E72193"/>
    <w:rsid w:val="00E7644C"/>
    <w:rsid w:val="00E82C96"/>
    <w:rsid w:val="00E84F2F"/>
    <w:rsid w:val="00E926BB"/>
    <w:rsid w:val="00EA09D9"/>
    <w:rsid w:val="00EA131E"/>
    <w:rsid w:val="00EA4EA0"/>
    <w:rsid w:val="00EA5482"/>
    <w:rsid w:val="00EA69EB"/>
    <w:rsid w:val="00EB4A6A"/>
    <w:rsid w:val="00ED1FF2"/>
    <w:rsid w:val="00ED5B63"/>
    <w:rsid w:val="00EE1E3D"/>
    <w:rsid w:val="00EE64E3"/>
    <w:rsid w:val="00EE6E2F"/>
    <w:rsid w:val="00EF41F1"/>
    <w:rsid w:val="00EF59B7"/>
    <w:rsid w:val="00EF5A6C"/>
    <w:rsid w:val="00F031BF"/>
    <w:rsid w:val="00F06233"/>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73FC3"/>
    <w:rsid w:val="00F80D2C"/>
    <w:rsid w:val="00F81F2A"/>
    <w:rsid w:val="00F85A9D"/>
    <w:rsid w:val="00F907C0"/>
    <w:rsid w:val="00F949C7"/>
    <w:rsid w:val="00F96EE3"/>
    <w:rsid w:val="00FB3A54"/>
    <w:rsid w:val="00FB4C44"/>
    <w:rsid w:val="00FB7A5B"/>
    <w:rsid w:val="00FC3763"/>
    <w:rsid w:val="00FC5BA2"/>
    <w:rsid w:val="00FD0B70"/>
    <w:rsid w:val="00FE0DDA"/>
    <w:rsid w:val="00FE1388"/>
    <w:rsid w:val="00FF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FA9428"/>
  <w15:chartTrackingRefBased/>
  <w15:docId w15:val="{C0B596AE-A946-4EB9-B422-83C0D165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6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pjdc.org/" TargetMode="External"/><Relationship Id="rId18" Type="http://schemas.openxmlformats.org/officeDocument/2006/relationships/hyperlink" Target="http://www.letsmoveschools.org" TargetMode="External"/><Relationship Id="rId26" Type="http://schemas.openxmlformats.org/officeDocument/2006/relationships/hyperlink" Target="mailto:bbarnes@fpjdc.org" TargetMode="External"/><Relationship Id="rId3" Type="http://schemas.openxmlformats.org/officeDocument/2006/relationships/styles" Target="styles.xml"/><Relationship Id="rId21" Type="http://schemas.openxmlformats.org/officeDocument/2006/relationships/hyperlink" Target="https://www.healthiergeneration.org/take_action/schools/physical_activity/physical_activities/" TargetMode="External"/><Relationship Id="rId7" Type="http://schemas.openxmlformats.org/officeDocument/2006/relationships/endnotes" Target="endnotes.xml"/><Relationship Id="rId12" Type="http://schemas.openxmlformats.org/officeDocument/2006/relationships/hyperlink" Target="mailto:adrago@fpjdc.org" TargetMode="External"/><Relationship Id="rId17" Type="http://schemas.openxmlformats.org/officeDocument/2006/relationships/hyperlink" Target="http://www.choosemyplate.gov" TargetMode="External"/><Relationship Id="rId25" Type="http://schemas.openxmlformats.org/officeDocument/2006/relationships/hyperlink" Target="mailto:adrago@fpjdc.org" TargetMode="External"/><Relationship Id="rId2" Type="http://schemas.openxmlformats.org/officeDocument/2006/relationships/numbering" Target="numbering.xml"/><Relationship Id="rId16" Type="http://schemas.openxmlformats.org/officeDocument/2006/relationships/hyperlink" Target="http://professionalstandards.nal.usda.gov/" TargetMode="External"/><Relationship Id="rId20" Type="http://schemas.openxmlformats.org/officeDocument/2006/relationships/hyperlink" Target="http://healthymeals.nal.usda.gov/resource-library/physical-activity-school-aged-children/activities-and-t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utavdzic@fpjdc.org" TargetMode="External"/><Relationship Id="rId24" Type="http://schemas.openxmlformats.org/officeDocument/2006/relationships/hyperlink" Target="mailto:jmutavdzic@fpjdc.org" TargetMode="External"/><Relationship Id="rId5" Type="http://schemas.openxmlformats.org/officeDocument/2006/relationships/webSettings" Target="webSettings.xml"/><Relationship Id="rId15" Type="http://schemas.openxmlformats.org/officeDocument/2006/relationships/hyperlink" Target="http://www.fns.usda.gov/sites/default/files/CN2014-0130.pdf" TargetMode="External"/><Relationship Id="rId23" Type="http://schemas.openxmlformats.org/officeDocument/2006/relationships/hyperlink" Target="mailto:rsanders@fpjdc.org" TargetMode="External"/><Relationship Id="rId28" Type="http://schemas.openxmlformats.org/officeDocument/2006/relationships/footer" Target="footer1.xml"/><Relationship Id="rId10" Type="http://schemas.openxmlformats.org/officeDocument/2006/relationships/hyperlink" Target="mailto:rsanders@fpjdc.org" TargetMode="External"/><Relationship Id="rId19" Type="http://schemas.openxmlformats.org/officeDocument/2006/relationships/hyperlink" Target="http://www.pyfp.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ominick@fpjdc.org" TargetMode="External"/><Relationship Id="rId14" Type="http://schemas.openxmlformats.org/officeDocument/2006/relationships/hyperlink" Target="mailto:jmutavdzic@fpjdc.org" TargetMode="External"/><Relationship Id="rId22" Type="http://schemas.openxmlformats.org/officeDocument/2006/relationships/hyperlink" Target="mailto:jdominick@fpjdc.org"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BBB5-6A0B-41DC-AF33-4ABAE678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Alliance for a Healthier generation model wellness policy</vt:lpstr>
    </vt:vector>
  </TitlesOfParts>
  <Company>Moringa Policy Consulting</Company>
  <LinksUpToDate>false</LinksUpToDate>
  <CharactersWithSpaces>35460</CharactersWithSpaces>
  <SharedDoc>false</SharedDoc>
  <HLinks>
    <vt:vector size="192" baseType="variant">
      <vt:variant>
        <vt:i4>2359304</vt:i4>
      </vt:variant>
      <vt:variant>
        <vt:i4>90</vt:i4>
      </vt:variant>
      <vt:variant>
        <vt:i4>0</vt:i4>
      </vt:variant>
      <vt:variant>
        <vt:i4>5</vt:i4>
      </vt:variant>
      <vt:variant>
        <vt:lpwstr>https://www.healthiergeneration.org/take_action/schools/physical_activity/physical_activities/</vt:lpwstr>
      </vt:variant>
      <vt:variant>
        <vt:lpwstr/>
      </vt:variant>
      <vt:variant>
        <vt:i4>5767246</vt:i4>
      </vt:variant>
      <vt:variant>
        <vt:i4>87</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84</vt:i4>
      </vt:variant>
      <vt:variant>
        <vt:i4>0</vt:i4>
      </vt:variant>
      <vt:variant>
        <vt:i4>5</vt:i4>
      </vt:variant>
      <vt:variant>
        <vt:lpwstr>http://www.pyfp.org/</vt:lpwstr>
      </vt:variant>
      <vt:variant>
        <vt:lpwstr/>
      </vt:variant>
      <vt:variant>
        <vt:i4>4194397</vt:i4>
      </vt:variant>
      <vt:variant>
        <vt:i4>81</vt:i4>
      </vt:variant>
      <vt:variant>
        <vt:i4>0</vt:i4>
      </vt:variant>
      <vt:variant>
        <vt:i4>5</vt:i4>
      </vt:variant>
      <vt:variant>
        <vt:lpwstr>http://changelabsolutions.org/shared-use</vt:lpwstr>
      </vt:variant>
      <vt:variant>
        <vt:lpwstr/>
      </vt:variant>
      <vt:variant>
        <vt:i4>196610</vt:i4>
      </vt:variant>
      <vt:variant>
        <vt:i4>78</vt:i4>
      </vt:variant>
      <vt:variant>
        <vt:i4>0</vt:i4>
      </vt:variant>
      <vt:variant>
        <vt:i4>5</vt:i4>
      </vt:variant>
      <vt:variant>
        <vt:lpwstr>http://cspinet.org/new/pdf/constructive_classroom_rewards.pdf</vt:lpwstr>
      </vt:variant>
      <vt:variant>
        <vt:lpwstr/>
      </vt:variant>
      <vt:variant>
        <vt:i4>2556016</vt:i4>
      </vt:variant>
      <vt:variant>
        <vt:i4>75</vt:i4>
      </vt:variant>
      <vt:variant>
        <vt:i4>0</vt:i4>
      </vt:variant>
      <vt:variant>
        <vt:i4>5</vt:i4>
      </vt:variant>
      <vt:variant>
        <vt:lpwstr>http://www.letsmoveschools.org/</vt:lpwstr>
      </vt:variant>
      <vt:variant>
        <vt:lpwstr/>
      </vt:variant>
      <vt:variant>
        <vt:i4>720986</vt:i4>
      </vt:variant>
      <vt:variant>
        <vt:i4>72</vt:i4>
      </vt:variant>
      <vt:variant>
        <vt:i4>0</vt:i4>
      </vt:variant>
      <vt:variant>
        <vt:i4>5</vt:i4>
      </vt:variant>
      <vt:variant>
        <vt:lpwstr>http://www.fns.usda.gov/tn/team-nutrition</vt:lpwstr>
      </vt:variant>
      <vt:variant>
        <vt:lpwstr/>
      </vt:variant>
      <vt:variant>
        <vt:i4>6029330</vt:i4>
      </vt:variant>
      <vt:variant>
        <vt:i4>69</vt:i4>
      </vt:variant>
      <vt:variant>
        <vt:i4>0</vt:i4>
      </vt:variant>
      <vt:variant>
        <vt:i4>5</vt:i4>
      </vt:variant>
      <vt:variant>
        <vt:lpwstr>http://www.choosemyplate.gov/</vt:lpwstr>
      </vt:variant>
      <vt:variant>
        <vt:lpwstr/>
      </vt:variant>
      <vt:variant>
        <vt:i4>3866657</vt:i4>
      </vt:variant>
      <vt:variant>
        <vt:i4>66</vt:i4>
      </vt:variant>
      <vt:variant>
        <vt:i4>0</vt:i4>
      </vt:variant>
      <vt:variant>
        <vt:i4>5</vt:i4>
      </vt:variant>
      <vt:variant>
        <vt:lpwstr>http://www.healthiergeneration.org/smartsnacks</vt:lpwstr>
      </vt:variant>
      <vt:variant>
        <vt:lpwstr/>
      </vt:variant>
      <vt:variant>
        <vt:i4>3145837</vt:i4>
      </vt:variant>
      <vt:variant>
        <vt:i4>63</vt:i4>
      </vt:variant>
      <vt:variant>
        <vt:i4>0</vt:i4>
      </vt:variant>
      <vt:variant>
        <vt:i4>5</vt:i4>
      </vt:variant>
      <vt:variant>
        <vt:lpwstr>http://smarterlunchrooms.org/ideas</vt:lpwstr>
      </vt:variant>
      <vt:variant>
        <vt:lpwstr/>
      </vt:variant>
      <vt:variant>
        <vt:i4>6029337</vt:i4>
      </vt:variant>
      <vt:variant>
        <vt:i4>60</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57</vt:i4>
      </vt:variant>
      <vt:variant>
        <vt:i4>0</vt:i4>
      </vt:variant>
      <vt:variant>
        <vt:i4>5</vt:i4>
      </vt:variant>
      <vt:variant>
        <vt:lpwstr>https://www.healthiergeneration.org/take_action/schools/snacks_and_beverages/fundraisers/</vt:lpwstr>
      </vt:variant>
      <vt:variant>
        <vt:lpwstr/>
      </vt:variant>
      <vt:variant>
        <vt:i4>5308442</vt:i4>
      </vt:variant>
      <vt:variant>
        <vt:i4>54</vt:i4>
      </vt:variant>
      <vt:variant>
        <vt:i4>0</vt:i4>
      </vt:variant>
      <vt:variant>
        <vt:i4>5</vt:i4>
      </vt:variant>
      <vt:variant>
        <vt:lpwstr>https://www.healthiergeneration.org/take_action/schools/snacks_and_beverages/non-food_rewards/</vt:lpwstr>
      </vt:variant>
      <vt:variant>
        <vt:lpwstr/>
      </vt:variant>
      <vt:variant>
        <vt:i4>6291484</vt:i4>
      </vt:variant>
      <vt:variant>
        <vt:i4>51</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48</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45</vt:i4>
      </vt:variant>
      <vt:variant>
        <vt:i4>0</vt:i4>
      </vt:variant>
      <vt:variant>
        <vt:i4>5</vt:i4>
      </vt:variant>
      <vt:variant>
        <vt:lpwstr>https://www.healthiergeneration.org/take_action/schools/snacks_and_beverages/celebrations/</vt:lpwstr>
      </vt:variant>
      <vt:variant>
        <vt:lpwstr/>
      </vt:variant>
      <vt:variant>
        <vt:i4>3866657</vt:i4>
      </vt:variant>
      <vt:variant>
        <vt:i4>42</vt:i4>
      </vt:variant>
      <vt:variant>
        <vt:i4>0</vt:i4>
      </vt:variant>
      <vt:variant>
        <vt:i4>5</vt:i4>
      </vt:variant>
      <vt:variant>
        <vt:lpwstr>http://www.healthiergeneration.org/smartsnacks</vt:lpwstr>
      </vt:variant>
      <vt:variant>
        <vt:lpwstr/>
      </vt:variant>
      <vt:variant>
        <vt:i4>6029319</vt:i4>
      </vt:variant>
      <vt:variant>
        <vt:i4>39</vt:i4>
      </vt:variant>
      <vt:variant>
        <vt:i4>0</vt:i4>
      </vt:variant>
      <vt:variant>
        <vt:i4>5</vt:i4>
      </vt:variant>
      <vt:variant>
        <vt:lpwstr>http://www.fns.usda.gov/healthierschoolday/tools-schools-smart-snacks</vt:lpwstr>
      </vt:variant>
      <vt:variant>
        <vt:lpwstr/>
      </vt:variant>
      <vt:variant>
        <vt:i4>2490488</vt:i4>
      </vt:variant>
      <vt:variant>
        <vt:i4>36</vt:i4>
      </vt:variant>
      <vt:variant>
        <vt:i4>0</vt:i4>
      </vt:variant>
      <vt:variant>
        <vt:i4>5</vt:i4>
      </vt:variant>
      <vt:variant>
        <vt:lpwstr>http://professionalstandards.nal.usda.gov/</vt:lpwstr>
      </vt:variant>
      <vt:variant>
        <vt:lpwstr/>
      </vt:variant>
      <vt:variant>
        <vt:i4>2424865</vt:i4>
      </vt:variant>
      <vt:variant>
        <vt:i4>33</vt:i4>
      </vt:variant>
      <vt:variant>
        <vt:i4>0</vt:i4>
      </vt:variant>
      <vt:variant>
        <vt:i4>5</vt:i4>
      </vt:variant>
      <vt:variant>
        <vt:lpwstr>http://www.fns.usda.gov/sites/default/files/CN2014-0130.pdf</vt:lpwstr>
      </vt:variant>
      <vt:variant>
        <vt:lpwstr/>
      </vt:variant>
      <vt:variant>
        <vt:i4>3145837</vt:i4>
      </vt:variant>
      <vt:variant>
        <vt:i4>30</vt:i4>
      </vt:variant>
      <vt:variant>
        <vt:i4>0</vt:i4>
      </vt:variant>
      <vt:variant>
        <vt:i4>5</vt:i4>
      </vt:variant>
      <vt:variant>
        <vt:lpwstr>http://smarterlunchrooms.org/ideas</vt:lpwstr>
      </vt:variant>
      <vt:variant>
        <vt:lpwstr/>
      </vt:variant>
      <vt:variant>
        <vt:i4>851971</vt:i4>
      </vt:variant>
      <vt:variant>
        <vt:i4>27</vt:i4>
      </vt:variant>
      <vt:variant>
        <vt:i4>0</vt:i4>
      </vt:variant>
      <vt:variant>
        <vt:i4>5</vt:i4>
      </vt:variant>
      <vt:variant>
        <vt:lpwstr>http://www.fns.usda.gov/school-meals/nutrition-standards-school-meals</vt:lpwstr>
      </vt:variant>
      <vt:variant>
        <vt:lpwstr/>
      </vt:variant>
      <vt:variant>
        <vt:i4>2359334</vt:i4>
      </vt:variant>
      <vt:variant>
        <vt:i4>24</vt:i4>
      </vt:variant>
      <vt:variant>
        <vt:i4>0</vt:i4>
      </vt:variant>
      <vt:variant>
        <vt:i4>5</vt:i4>
      </vt:variant>
      <vt:variant>
        <vt:lpwstr>http://www.schools.healthiergeneration.org/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for a Healthier generation model wellness policy</dc:title>
  <dc:subject/>
  <dc:creator>"Chef John E Hickson CEC</dc:creator>
  <cp:keywords/>
  <cp:lastModifiedBy>Angelina Drago</cp:lastModifiedBy>
  <cp:revision>2</cp:revision>
  <cp:lastPrinted>2020-10-18T18:59:00Z</cp:lastPrinted>
  <dcterms:created xsi:type="dcterms:W3CDTF">2023-10-18T17:21:00Z</dcterms:created>
  <dcterms:modified xsi:type="dcterms:W3CDTF">2023-10-18T17:21:00Z</dcterms:modified>
</cp:coreProperties>
</file>